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02" w:rsidRDefault="00E02E25">
      <w:pPr>
        <w:pStyle w:val="1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</w:t>
      </w:r>
      <w:r w:rsidR="00C24871">
        <w:rPr>
          <w:b/>
          <w:bCs/>
          <w:sz w:val="36"/>
          <w:szCs w:val="36"/>
        </w:rPr>
        <w:t xml:space="preserve">ПРОЕКТ </w:t>
      </w:r>
    </w:p>
    <w:p w:rsidR="00E02E25" w:rsidRPr="00474CAC" w:rsidRDefault="00E02E25" w:rsidP="00E02E25">
      <w:pPr>
        <w:widowControl/>
        <w:suppressAutoHyphens/>
        <w:jc w:val="center"/>
        <w:rPr>
          <w:b/>
          <w:bCs/>
          <w:sz w:val="28"/>
          <w:lang w:eastAsia="ar-SA"/>
        </w:rPr>
      </w:pPr>
      <w:r w:rsidRPr="00474CAC">
        <w:rPr>
          <w:b/>
          <w:bCs/>
          <w:sz w:val="28"/>
          <w:lang w:eastAsia="ar-SA"/>
        </w:rPr>
        <w:t>ПОСТАНОВЛЕНИЕ</w:t>
      </w:r>
    </w:p>
    <w:p w:rsidR="00E02E25" w:rsidRPr="00474CAC" w:rsidRDefault="00E02E25" w:rsidP="00E02E25">
      <w:pPr>
        <w:widowControl/>
        <w:suppressAutoHyphens/>
        <w:jc w:val="center"/>
        <w:rPr>
          <w:b/>
          <w:bCs/>
          <w:sz w:val="28"/>
          <w:lang w:eastAsia="ar-SA"/>
        </w:rPr>
      </w:pPr>
      <w:r w:rsidRPr="00474CAC">
        <w:rPr>
          <w:b/>
          <w:bCs/>
          <w:sz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E02E25" w:rsidRPr="00474CAC" w:rsidRDefault="00C24871" w:rsidP="00E02E25">
      <w:pPr>
        <w:widowControl/>
        <w:suppressAutoHyphens/>
        <w:jc w:val="center"/>
        <w:rPr>
          <w:b/>
          <w:bCs/>
          <w:sz w:val="28"/>
          <w:lang w:eastAsia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" strokeweight="1.59mm">
                <v:stroke joinstyle="miter"/>
              </v:line>
            </w:pict>
          </mc:Fallback>
        </mc:AlternateContent>
      </w:r>
    </w:p>
    <w:p w:rsidR="00E02E25" w:rsidRPr="00474CAC" w:rsidRDefault="00E02E25" w:rsidP="00E02E25">
      <w:pPr>
        <w:widowControl/>
        <w:suppressAutoHyphens/>
        <w:rPr>
          <w:sz w:val="28"/>
          <w:lang w:eastAsia="ar-SA"/>
        </w:rPr>
      </w:pPr>
    </w:p>
    <w:p w:rsidR="00E02E25" w:rsidRPr="00AA050A" w:rsidRDefault="00E02E25" w:rsidP="00E02E25">
      <w:pPr>
        <w:keepNext/>
        <w:widowControl/>
        <w:suppressAutoHyphens/>
        <w:ind w:left="1008" w:hanging="1008"/>
        <w:jc w:val="both"/>
        <w:outlineLvl w:val="4"/>
        <w:rPr>
          <w:sz w:val="28"/>
          <w:szCs w:val="28"/>
          <w:u w:val="single"/>
          <w:lang w:eastAsia="ar-SA"/>
        </w:rPr>
      </w:pPr>
      <w:r w:rsidRPr="00AA050A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u w:val="single"/>
          <w:lang w:eastAsia="ar-SA"/>
        </w:rPr>
        <w:t>____________ 202__</w:t>
      </w:r>
      <w:r w:rsidRPr="00AA050A">
        <w:rPr>
          <w:sz w:val="28"/>
          <w:szCs w:val="28"/>
          <w:u w:val="single"/>
          <w:lang w:eastAsia="ar-SA"/>
        </w:rPr>
        <w:t>г.</w:t>
      </w:r>
      <w:r w:rsidRPr="00AA050A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u w:val="single"/>
          <w:lang w:eastAsia="ar-SA"/>
        </w:rPr>
        <w:t>___</w:t>
      </w:r>
    </w:p>
    <w:p w:rsidR="00026502" w:rsidRDefault="00026502">
      <w:pPr>
        <w:rPr>
          <w:rFonts w:ascii="Times New Roman" w:hAnsi="Times New Roman"/>
          <w:bCs/>
          <w:u w:val="single"/>
        </w:rPr>
      </w:pPr>
    </w:p>
    <w:p w:rsidR="00026502" w:rsidRPr="00E02E25" w:rsidRDefault="00C24871" w:rsidP="00E02E25">
      <w:pPr>
        <w:pStyle w:val="ConsPlusNormal"/>
        <w:jc w:val="center"/>
        <w:rPr>
          <w:sz w:val="28"/>
          <w:szCs w:val="28"/>
        </w:rPr>
      </w:pPr>
      <w:r w:rsidRPr="00E02E25">
        <w:rPr>
          <w:sz w:val="28"/>
          <w:szCs w:val="28"/>
        </w:rPr>
        <w:t xml:space="preserve">Об утверждении </w:t>
      </w:r>
      <w:r w:rsidRPr="00E02E25">
        <w:rPr>
          <w:sz w:val="28"/>
          <w:szCs w:val="28"/>
        </w:rPr>
        <w:t xml:space="preserve">программы профилактики </w:t>
      </w:r>
      <w:r w:rsidRPr="00E02E25">
        <w:rPr>
          <w:sz w:val="28"/>
          <w:szCs w:val="28"/>
        </w:rPr>
        <w:t xml:space="preserve">рисков причинения вреда </w:t>
      </w:r>
      <w:r w:rsidRPr="00E02E25">
        <w:rPr>
          <w:sz w:val="28"/>
          <w:szCs w:val="28"/>
        </w:rPr>
        <w:t>(ущерба) охраняемым законом ценностям в рамках муниципального контроля на автом</w:t>
      </w:r>
      <w:r w:rsidRPr="00E02E25">
        <w:rPr>
          <w:sz w:val="28"/>
          <w:szCs w:val="28"/>
        </w:rPr>
        <w:t>о</w:t>
      </w:r>
      <w:r w:rsidRPr="00E02E25">
        <w:rPr>
          <w:sz w:val="28"/>
          <w:szCs w:val="28"/>
        </w:rPr>
        <w:t>бильном транспорте, г</w:t>
      </w:r>
      <w:r w:rsidRPr="00E02E25">
        <w:rPr>
          <w:sz w:val="28"/>
          <w:szCs w:val="28"/>
        </w:rPr>
        <w:t>о</w:t>
      </w:r>
      <w:r w:rsidRPr="00E02E25">
        <w:rPr>
          <w:sz w:val="28"/>
          <w:szCs w:val="28"/>
        </w:rPr>
        <w:t>родском наземном электрическом транспорте и в д</w:t>
      </w:r>
      <w:r w:rsidRPr="00E02E25">
        <w:rPr>
          <w:sz w:val="28"/>
          <w:szCs w:val="28"/>
        </w:rPr>
        <w:t>о</w:t>
      </w:r>
      <w:r w:rsidRPr="00E02E25">
        <w:rPr>
          <w:sz w:val="28"/>
          <w:szCs w:val="28"/>
        </w:rPr>
        <w:t>рожном хозяйстве вне границ населе</w:t>
      </w:r>
      <w:r w:rsidRPr="00E02E25">
        <w:rPr>
          <w:sz w:val="28"/>
          <w:szCs w:val="28"/>
        </w:rPr>
        <w:t>н</w:t>
      </w:r>
      <w:r w:rsidRPr="00E02E25">
        <w:rPr>
          <w:sz w:val="28"/>
          <w:szCs w:val="28"/>
        </w:rPr>
        <w:t xml:space="preserve">ных пунктов в границах </w:t>
      </w:r>
      <w:r w:rsidR="00E02E25" w:rsidRPr="00E02E25">
        <w:rPr>
          <w:sz w:val="28"/>
          <w:szCs w:val="28"/>
        </w:rPr>
        <w:t xml:space="preserve">Александровского сельского поселения </w:t>
      </w:r>
      <w:r w:rsidRPr="00E02E25">
        <w:rPr>
          <w:sz w:val="28"/>
          <w:szCs w:val="28"/>
        </w:rPr>
        <w:t>Жирновского муниципал</w:t>
      </w:r>
      <w:r w:rsidRPr="00E02E25">
        <w:rPr>
          <w:sz w:val="28"/>
          <w:szCs w:val="28"/>
        </w:rPr>
        <w:t>ь</w:t>
      </w:r>
      <w:r w:rsidRPr="00E02E25">
        <w:rPr>
          <w:sz w:val="28"/>
          <w:szCs w:val="28"/>
        </w:rPr>
        <w:t>н</w:t>
      </w:r>
      <w:r w:rsidRPr="00E02E25">
        <w:rPr>
          <w:sz w:val="28"/>
          <w:szCs w:val="28"/>
        </w:rPr>
        <w:t>о</w:t>
      </w:r>
      <w:r w:rsidRPr="00E02E25">
        <w:rPr>
          <w:sz w:val="28"/>
          <w:szCs w:val="28"/>
        </w:rPr>
        <w:t>го ра</w:t>
      </w:r>
      <w:r w:rsidRPr="00E02E25">
        <w:rPr>
          <w:sz w:val="28"/>
          <w:szCs w:val="28"/>
        </w:rPr>
        <w:t>йо</w:t>
      </w:r>
      <w:r w:rsidRPr="00E02E25">
        <w:rPr>
          <w:sz w:val="28"/>
          <w:szCs w:val="28"/>
        </w:rPr>
        <w:t>на Во</w:t>
      </w:r>
      <w:r w:rsidRPr="00E02E25">
        <w:rPr>
          <w:sz w:val="28"/>
          <w:szCs w:val="28"/>
        </w:rPr>
        <w:t>л</w:t>
      </w:r>
      <w:r w:rsidRPr="00E02E25">
        <w:rPr>
          <w:sz w:val="28"/>
          <w:szCs w:val="28"/>
        </w:rPr>
        <w:t>г</w:t>
      </w:r>
      <w:r w:rsidRPr="00E02E25">
        <w:rPr>
          <w:sz w:val="28"/>
          <w:szCs w:val="28"/>
        </w:rPr>
        <w:t>о</w:t>
      </w:r>
      <w:r w:rsidRPr="00E02E25">
        <w:rPr>
          <w:sz w:val="28"/>
          <w:szCs w:val="28"/>
        </w:rPr>
        <w:t>гра</w:t>
      </w:r>
      <w:r w:rsidRPr="00E02E25">
        <w:rPr>
          <w:sz w:val="28"/>
          <w:szCs w:val="28"/>
        </w:rPr>
        <w:t>д</w:t>
      </w:r>
      <w:r w:rsidRPr="00E02E25">
        <w:rPr>
          <w:sz w:val="28"/>
          <w:szCs w:val="28"/>
        </w:rPr>
        <w:t xml:space="preserve">ской </w:t>
      </w:r>
      <w:r w:rsidRPr="00E02E25">
        <w:rPr>
          <w:sz w:val="28"/>
          <w:szCs w:val="28"/>
        </w:rPr>
        <w:t>о</w:t>
      </w:r>
      <w:r w:rsidRPr="00E02E25">
        <w:rPr>
          <w:sz w:val="28"/>
          <w:szCs w:val="28"/>
        </w:rPr>
        <w:t>б</w:t>
      </w:r>
      <w:r w:rsidRPr="00E02E25">
        <w:rPr>
          <w:sz w:val="28"/>
          <w:szCs w:val="28"/>
        </w:rPr>
        <w:t>л</w:t>
      </w:r>
      <w:r w:rsidRPr="00E02E25">
        <w:rPr>
          <w:sz w:val="28"/>
          <w:szCs w:val="28"/>
        </w:rPr>
        <w:t>а</w:t>
      </w:r>
      <w:r w:rsidRPr="00E02E25">
        <w:rPr>
          <w:sz w:val="28"/>
          <w:szCs w:val="28"/>
        </w:rPr>
        <w:t>сти  на 2022 год</w:t>
      </w:r>
    </w:p>
    <w:p w:rsidR="00026502" w:rsidRPr="00E02E25" w:rsidRDefault="00026502" w:rsidP="00E02E25">
      <w:pPr>
        <w:pStyle w:val="ConsPlusNormal"/>
        <w:jc w:val="center"/>
        <w:rPr>
          <w:sz w:val="28"/>
          <w:szCs w:val="28"/>
        </w:rPr>
      </w:pPr>
    </w:p>
    <w:p w:rsidR="00E02E25" w:rsidRDefault="00C24871" w:rsidP="00E02E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2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0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Федеральны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ми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 xml:space="preserve"> законами от 06.10.2003 № 131-ФЗ « Об общих принципах  организации местного самоуправления в Российской Фед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рации»,  от 08.11.2007 № 257-ФЗ «Об автомобильных дорогах и о доро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ж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ной д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ятельности в Российской Федерации и о внесении изменений в отдел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ь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ные зак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но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дательные акты Российской Федерации»; от 08.11.2007 № 259-ФЗ «Устав а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в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томобильного транспорта и городского наземного электрич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ского транспорта»; от 31.07.2020 №248-ФЗ «О государственном контроле (надзоре) и мун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ципал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ь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ном контроле в Российской Федерации; За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коном Волгоградской области от 28.11.2014 № 156-ОД  «О закреплении  отдельных вопросов местн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го значения за сельскими поселен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E02E25">
        <w:rPr>
          <w:rFonts w:ascii="Times New Roman" w:hAnsi="Times New Roman" w:cs="Times New Roman"/>
          <w:color w:val="010101"/>
          <w:sz w:val="28"/>
          <w:szCs w:val="28"/>
        </w:rPr>
        <w:t xml:space="preserve">ями в Волгоградской области», </w:t>
      </w:r>
      <w:r w:rsidRPr="00E02E25">
        <w:rPr>
          <w:rFonts w:ascii="Times New Roman" w:hAnsi="Times New Roman" w:cs="Times New Roman"/>
          <w:sz w:val="28"/>
          <w:szCs w:val="28"/>
        </w:rPr>
        <w:t>решени</w:t>
      </w:r>
      <w:r w:rsidRPr="00E02E25">
        <w:rPr>
          <w:rFonts w:ascii="Times New Roman" w:hAnsi="Times New Roman" w:cs="Times New Roman"/>
          <w:sz w:val="28"/>
          <w:szCs w:val="28"/>
        </w:rPr>
        <w:t>ем</w:t>
      </w:r>
      <w:r w:rsidRPr="00E02E25">
        <w:rPr>
          <w:rFonts w:ascii="Times New Roman" w:hAnsi="Times New Roman" w:cs="Times New Roman"/>
          <w:sz w:val="28"/>
          <w:szCs w:val="28"/>
        </w:rPr>
        <w:t xml:space="preserve"> </w:t>
      </w:r>
      <w:r w:rsidR="00E02E25" w:rsidRPr="00E02E25">
        <w:rPr>
          <w:rFonts w:ascii="Times New Roman" w:hAnsi="Times New Roman" w:cs="Times New Roman"/>
          <w:sz w:val="28"/>
          <w:szCs w:val="28"/>
        </w:rPr>
        <w:t>Совета Але</w:t>
      </w:r>
      <w:r w:rsidR="00E02E25" w:rsidRPr="00E02E25">
        <w:rPr>
          <w:rFonts w:ascii="Times New Roman" w:hAnsi="Times New Roman" w:cs="Times New Roman"/>
          <w:sz w:val="28"/>
          <w:szCs w:val="28"/>
        </w:rPr>
        <w:t>к</w:t>
      </w:r>
      <w:r w:rsidR="00E02E25" w:rsidRPr="00E02E25">
        <w:rPr>
          <w:rFonts w:ascii="Times New Roman" w:hAnsi="Times New Roman" w:cs="Times New Roman"/>
          <w:sz w:val="28"/>
          <w:szCs w:val="28"/>
        </w:rPr>
        <w:t>сандровского сельского поселения от 14</w:t>
      </w:r>
      <w:r w:rsidR="00E02E25" w:rsidRPr="00E02E25">
        <w:rPr>
          <w:rFonts w:ascii="Times New Roman" w:hAnsi="Times New Roman" w:cs="Times New Roman"/>
          <w:sz w:val="28"/>
          <w:szCs w:val="28"/>
        </w:rPr>
        <w:t xml:space="preserve"> июля 2021 г. № 51-70-С</w:t>
      </w:r>
      <w:r w:rsidR="00E02E25" w:rsidRPr="00E02E25">
        <w:rPr>
          <w:rFonts w:ascii="Times New Roman" w:hAnsi="Times New Roman" w:cs="Times New Roman"/>
          <w:sz w:val="28"/>
          <w:szCs w:val="28"/>
        </w:rPr>
        <w:t xml:space="preserve"> «</w:t>
      </w:r>
      <w:r w:rsidR="00E02E25" w:rsidRPr="00E02E25">
        <w:rPr>
          <w:rFonts w:ascii="Times New Roman" w:hAnsi="Times New Roman" w:cs="Times New Roman"/>
          <w:sz w:val="28"/>
          <w:szCs w:val="28"/>
        </w:rPr>
        <w:t>Об утве</w:t>
      </w:r>
      <w:r w:rsidR="00E02E25" w:rsidRPr="00E02E25">
        <w:rPr>
          <w:rFonts w:ascii="Times New Roman" w:hAnsi="Times New Roman" w:cs="Times New Roman"/>
          <w:sz w:val="28"/>
          <w:szCs w:val="28"/>
        </w:rPr>
        <w:t>р</w:t>
      </w:r>
      <w:r w:rsidR="00E02E25" w:rsidRPr="00E02E25">
        <w:rPr>
          <w:rFonts w:ascii="Times New Roman" w:hAnsi="Times New Roman" w:cs="Times New Roman"/>
          <w:sz w:val="28"/>
          <w:szCs w:val="28"/>
        </w:rPr>
        <w:t>ждении Положения о муниципальном контроле</w:t>
      </w:r>
      <w:r w:rsidR="00E02E25" w:rsidRPr="00E02E25">
        <w:rPr>
          <w:rFonts w:ascii="Times New Roman" w:hAnsi="Times New Roman" w:cs="Times New Roman"/>
          <w:sz w:val="28"/>
          <w:szCs w:val="28"/>
        </w:rPr>
        <w:t xml:space="preserve"> </w:t>
      </w:r>
      <w:r w:rsidR="00E02E25" w:rsidRPr="00E02E2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</w:t>
      </w:r>
      <w:r w:rsidR="00E02E25" w:rsidRPr="00E02E25">
        <w:rPr>
          <w:rFonts w:ascii="Times New Roman" w:hAnsi="Times New Roman" w:cs="Times New Roman"/>
          <w:sz w:val="28"/>
          <w:szCs w:val="28"/>
        </w:rPr>
        <w:t>а</w:t>
      </w:r>
      <w:r w:rsidR="00E02E25" w:rsidRPr="00E02E25">
        <w:rPr>
          <w:rFonts w:ascii="Times New Roman" w:hAnsi="Times New Roman" w:cs="Times New Roman"/>
          <w:sz w:val="28"/>
          <w:szCs w:val="28"/>
        </w:rPr>
        <w:t>ницах населенных пунктов Александровского сельского поселения Жирновск</w:t>
      </w:r>
      <w:r w:rsidR="00E02E25" w:rsidRPr="00E02E25">
        <w:rPr>
          <w:rFonts w:ascii="Times New Roman" w:hAnsi="Times New Roman" w:cs="Times New Roman"/>
          <w:sz w:val="28"/>
          <w:szCs w:val="28"/>
        </w:rPr>
        <w:t>о</w:t>
      </w:r>
      <w:r w:rsidR="00E02E25" w:rsidRPr="00E02E25">
        <w:rPr>
          <w:rFonts w:ascii="Times New Roman" w:hAnsi="Times New Roman" w:cs="Times New Roman"/>
          <w:sz w:val="28"/>
          <w:szCs w:val="28"/>
        </w:rPr>
        <w:t>го муниципального района Волгоградской обл</w:t>
      </w:r>
      <w:r w:rsidR="00E02E25" w:rsidRPr="00E02E25">
        <w:rPr>
          <w:rFonts w:ascii="Times New Roman" w:hAnsi="Times New Roman" w:cs="Times New Roman"/>
          <w:sz w:val="28"/>
          <w:szCs w:val="28"/>
        </w:rPr>
        <w:t>а</w:t>
      </w:r>
      <w:r w:rsidR="00E02E25" w:rsidRPr="00E02E25">
        <w:rPr>
          <w:rFonts w:ascii="Times New Roman" w:hAnsi="Times New Roman" w:cs="Times New Roman"/>
          <w:sz w:val="28"/>
          <w:szCs w:val="28"/>
        </w:rPr>
        <w:t>сти</w:t>
      </w:r>
      <w:r w:rsidR="00E02E25" w:rsidRPr="00E02E25">
        <w:rPr>
          <w:rFonts w:ascii="Times New Roman" w:hAnsi="Times New Roman" w:cs="Times New Roman"/>
          <w:sz w:val="28"/>
          <w:szCs w:val="28"/>
        </w:rPr>
        <w:t>»</w:t>
      </w:r>
      <w:r w:rsidRPr="00E02E25">
        <w:rPr>
          <w:rFonts w:ascii="Times New Roman" w:hAnsi="Times New Roman" w:cs="Times New Roman"/>
          <w:sz w:val="28"/>
          <w:szCs w:val="28"/>
        </w:rPr>
        <w:t xml:space="preserve">, руководствуясь  Уставом </w:t>
      </w:r>
      <w:r w:rsidR="00E02E25" w:rsidRPr="00E02E25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Александровского сельского поселения </w:t>
      </w:r>
      <w:r w:rsidRPr="00E02E25">
        <w:rPr>
          <w:rFonts w:ascii="Times New Roman" w:hAnsi="Times New Roman" w:cs="Times New Roman"/>
          <w:sz w:val="28"/>
          <w:szCs w:val="28"/>
        </w:rPr>
        <w:t>Ж</w:t>
      </w:r>
      <w:r w:rsidRPr="00E02E25">
        <w:rPr>
          <w:rFonts w:ascii="Times New Roman" w:hAnsi="Times New Roman" w:cs="Times New Roman"/>
          <w:sz w:val="28"/>
          <w:szCs w:val="28"/>
        </w:rPr>
        <w:t>ирновского м</w:t>
      </w:r>
      <w:r w:rsidRPr="00E02E25">
        <w:rPr>
          <w:rFonts w:ascii="Times New Roman" w:hAnsi="Times New Roman" w:cs="Times New Roman"/>
          <w:sz w:val="28"/>
          <w:szCs w:val="28"/>
        </w:rPr>
        <w:t>у</w:t>
      </w:r>
      <w:r w:rsidRPr="00E02E25">
        <w:rPr>
          <w:rFonts w:ascii="Times New Roman" w:hAnsi="Times New Roman" w:cs="Times New Roman"/>
          <w:sz w:val="28"/>
          <w:szCs w:val="28"/>
        </w:rPr>
        <w:t>н</w:t>
      </w:r>
      <w:r w:rsidRPr="00E02E25">
        <w:rPr>
          <w:rFonts w:ascii="Times New Roman" w:hAnsi="Times New Roman" w:cs="Times New Roman"/>
          <w:sz w:val="28"/>
          <w:szCs w:val="28"/>
        </w:rPr>
        <w:t>и</w:t>
      </w:r>
      <w:r w:rsidRPr="00E02E25">
        <w:rPr>
          <w:rFonts w:ascii="Times New Roman" w:hAnsi="Times New Roman" w:cs="Times New Roman"/>
          <w:sz w:val="28"/>
          <w:szCs w:val="28"/>
        </w:rPr>
        <w:t>ципального района Волгогра</w:t>
      </w:r>
      <w:r w:rsidRPr="00E02E25">
        <w:rPr>
          <w:rFonts w:ascii="Times New Roman" w:hAnsi="Times New Roman" w:cs="Times New Roman"/>
          <w:sz w:val="28"/>
          <w:szCs w:val="28"/>
        </w:rPr>
        <w:t>д</w:t>
      </w:r>
      <w:r w:rsidRPr="00E02E25">
        <w:rPr>
          <w:rFonts w:ascii="Times New Roman" w:hAnsi="Times New Roman" w:cs="Times New Roman"/>
          <w:sz w:val="28"/>
          <w:szCs w:val="28"/>
        </w:rPr>
        <w:t>ской о</w:t>
      </w:r>
      <w:r w:rsidRPr="00E02E25">
        <w:rPr>
          <w:rFonts w:ascii="Times New Roman" w:hAnsi="Times New Roman" w:cs="Times New Roman"/>
          <w:sz w:val="28"/>
          <w:szCs w:val="28"/>
        </w:rPr>
        <w:t>б</w:t>
      </w:r>
      <w:r w:rsidRPr="00E02E25">
        <w:rPr>
          <w:rFonts w:ascii="Times New Roman" w:hAnsi="Times New Roman" w:cs="Times New Roman"/>
          <w:sz w:val="28"/>
          <w:szCs w:val="28"/>
        </w:rPr>
        <w:t>ласти, администрация Жирновского муниципального района</w:t>
      </w:r>
      <w:r w:rsidR="00E02E25" w:rsidRPr="00E02E25">
        <w:rPr>
          <w:rFonts w:ascii="Times New Roman" w:hAnsi="Times New Roman" w:cs="Times New Roman"/>
          <w:sz w:val="28"/>
          <w:szCs w:val="28"/>
        </w:rPr>
        <w:t>, п о с т а н о в л я е т:</w:t>
      </w:r>
      <w:r w:rsidRPr="00E0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E25" w:rsidRDefault="00E02E25" w:rsidP="00E02E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26502" w:rsidRPr="00E02E25" w:rsidRDefault="00E02E25" w:rsidP="00E02E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4871" w:rsidRPr="00E02E25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профилактики ри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с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ков причинения вреда (уще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р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ба) охраняемым законом ценностям в рамках м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ниципального ко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н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троля на а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в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том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бильном транспорте, г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родском наземном электрическом транспорте и в д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рожном хозяйстве вне границ населе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н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 xml:space="preserve">ных пунктов в границах </w:t>
      </w:r>
      <w:r w:rsidRPr="00E02E25">
        <w:rPr>
          <w:rFonts w:ascii="Times New Roman" w:hAnsi="Times New Roman" w:cs="Times New Roman"/>
          <w:bCs/>
          <w:color w:val="010101"/>
          <w:sz w:val="28"/>
          <w:szCs w:val="28"/>
        </w:rPr>
        <w:t>Александро</w:t>
      </w:r>
      <w:r w:rsidRPr="00E02E25">
        <w:rPr>
          <w:rFonts w:ascii="Times New Roman" w:hAnsi="Times New Roman" w:cs="Times New Roman"/>
          <w:bCs/>
          <w:color w:val="010101"/>
          <w:sz w:val="28"/>
          <w:szCs w:val="28"/>
        </w:rPr>
        <w:t>в</w:t>
      </w:r>
      <w:r w:rsidRPr="00E02E25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ского сельского поселения 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Жирновского м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ниципал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ь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ного района Волгогра</w:t>
      </w:r>
      <w:r w:rsidR="00C24871" w:rsidRPr="00E02E25">
        <w:rPr>
          <w:rFonts w:ascii="Times New Roman" w:hAnsi="Times New Roman" w:cs="Times New Roman"/>
          <w:color w:val="010101"/>
          <w:sz w:val="28"/>
          <w:szCs w:val="28"/>
        </w:rPr>
        <w:t>д</w:t>
      </w:r>
      <w:r>
        <w:rPr>
          <w:rFonts w:ascii="Times New Roman" w:hAnsi="Times New Roman" w:cs="Times New Roman"/>
          <w:color w:val="010101"/>
          <w:sz w:val="28"/>
          <w:szCs w:val="28"/>
        </w:rPr>
        <w:t>ской области  на 2022 год</w:t>
      </w:r>
      <w:r w:rsidR="00C24871" w:rsidRPr="00E02E25">
        <w:rPr>
          <w:rFonts w:ascii="Times New Roman" w:hAnsi="Times New Roman" w:cs="Times New Roman"/>
          <w:bCs/>
          <w:sz w:val="28"/>
          <w:szCs w:val="28"/>
        </w:rPr>
        <w:t>.</w:t>
      </w:r>
    </w:p>
    <w:p w:rsidR="00E02E25" w:rsidRPr="00E02E25" w:rsidRDefault="00C24871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2E2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6502" w:rsidRPr="00E02E25" w:rsidRDefault="00E02E2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871" w:rsidRPr="00E02E25">
        <w:rPr>
          <w:rFonts w:ascii="Times New Roman" w:hAnsi="Times New Roman" w:cs="Times New Roman"/>
          <w:sz w:val="28"/>
          <w:szCs w:val="28"/>
        </w:rPr>
        <w:t>2. Контроль за исполнением постано</w:t>
      </w:r>
      <w:r w:rsidR="00C24871" w:rsidRPr="00E02E25">
        <w:rPr>
          <w:rFonts w:ascii="Times New Roman" w:hAnsi="Times New Roman" w:cs="Times New Roman"/>
          <w:sz w:val="28"/>
          <w:szCs w:val="28"/>
        </w:rPr>
        <w:t xml:space="preserve">вления </w:t>
      </w:r>
      <w:r w:rsidRPr="00E02E2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24871" w:rsidRPr="00E02E25">
        <w:rPr>
          <w:rFonts w:ascii="Times New Roman" w:hAnsi="Times New Roman" w:cs="Times New Roman"/>
          <w:sz w:val="28"/>
          <w:szCs w:val="28"/>
        </w:rPr>
        <w:t>.</w:t>
      </w:r>
    </w:p>
    <w:p w:rsidR="00E02E25" w:rsidRPr="00E02E25" w:rsidRDefault="00C2487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02E25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</w:p>
    <w:p w:rsidR="00026502" w:rsidRPr="00E02E25" w:rsidRDefault="00E02E2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 xml:space="preserve">3. Настоящее постановление подлежит размещению на официальном 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lastRenderedPageBreak/>
        <w:t>са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>те</w:t>
      </w:r>
      <w:r w:rsidRPr="00E02E25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</w:t>
      </w:r>
      <w:r w:rsidRPr="00E02E25">
        <w:rPr>
          <w:rFonts w:ascii="Times New Roman" w:hAnsi="Times New Roman" w:cs="Times New Roman"/>
          <w:bCs/>
          <w:color w:val="010101"/>
          <w:sz w:val="28"/>
          <w:szCs w:val="28"/>
        </w:rPr>
        <w:t>Александровского сельского поселения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 xml:space="preserve"> Жирно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>ского муниципального рай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 xml:space="preserve">на в </w:t>
      </w:r>
      <w:r w:rsidR="00C24871" w:rsidRPr="00E02E25">
        <w:rPr>
          <w:rFonts w:ascii="Times New Roman" w:hAnsi="Times New Roman" w:cs="Times New Roman"/>
          <w:sz w:val="28"/>
          <w:szCs w:val="28"/>
          <w:lang w:bidi="ru-RU"/>
        </w:rPr>
        <w:t>информационно-телекоммуникационной сети «Интернет».</w:t>
      </w:r>
    </w:p>
    <w:p w:rsidR="00026502" w:rsidRPr="00E02E25" w:rsidRDefault="00026502">
      <w:pPr>
        <w:tabs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02E25" w:rsidRDefault="00E02E25" w:rsidP="00E02E25">
      <w:pPr>
        <w:widowControl/>
        <w:overflowPunct/>
        <w:autoSpaceDE w:val="0"/>
        <w:ind w:left="-1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2E25" w:rsidRDefault="00E02E25" w:rsidP="00E02E25">
      <w:pPr>
        <w:widowControl/>
        <w:overflowPunct/>
        <w:autoSpaceDE w:val="0"/>
        <w:ind w:left="-1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2E25" w:rsidRDefault="00E02E25" w:rsidP="00E02E25">
      <w:pPr>
        <w:widowControl/>
        <w:overflowPunct/>
        <w:autoSpaceDE w:val="0"/>
        <w:ind w:left="-1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2E25" w:rsidRPr="00E02E25" w:rsidRDefault="00E02E25" w:rsidP="00E02E25">
      <w:pPr>
        <w:widowControl/>
        <w:overflowPunct/>
        <w:autoSpaceDE w:val="0"/>
        <w:ind w:left="-12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Глава Александровского</w:t>
      </w:r>
    </w:p>
    <w:p w:rsidR="00E02E25" w:rsidRPr="00E02E25" w:rsidRDefault="00E02E25" w:rsidP="00E02E25">
      <w:pPr>
        <w:widowControl/>
        <w:overflowPunct/>
        <w:autoSpaceDE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сельского поселения                                                                   Р.С. Алекперов</w:t>
      </w:r>
    </w:p>
    <w:p w:rsidR="00E02E25" w:rsidRPr="00E02E25" w:rsidRDefault="00E02E25" w:rsidP="00E02E25">
      <w:pPr>
        <w:shd w:val="clear" w:color="auto" w:fill="FFFFFF"/>
        <w:tabs>
          <w:tab w:val="left" w:pos="2314"/>
        </w:tabs>
        <w:overflowPunct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026502" w:rsidRDefault="00026502">
      <w:pPr>
        <w:jc w:val="both"/>
        <w:rPr>
          <w:rFonts w:ascii="Times New Roman" w:hAnsi="Times New Roman"/>
        </w:rPr>
      </w:pPr>
    </w:p>
    <w:p w:rsidR="00026502" w:rsidRDefault="00026502">
      <w:pPr>
        <w:jc w:val="both"/>
        <w:rPr>
          <w:rFonts w:ascii="Times New Roman" w:hAnsi="Times New Roman"/>
        </w:rPr>
      </w:pPr>
    </w:p>
    <w:p w:rsidR="00026502" w:rsidRDefault="00026502">
      <w:pPr>
        <w:jc w:val="both"/>
        <w:rPr>
          <w:rFonts w:ascii="Times New Roman" w:hAnsi="Times New Roman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E02E25" w:rsidRDefault="00E02E25">
      <w:pPr>
        <w:spacing w:line="240" w:lineRule="exact"/>
        <w:ind w:left="4820" w:firstLine="1559"/>
        <w:rPr>
          <w:rFonts w:ascii="Times New Roman" w:eastAsia="Times New Roman" w:hAnsi="Times New Roman" w:cs="Times New Roman"/>
          <w:sz w:val="18"/>
          <w:szCs w:val="18"/>
        </w:rPr>
      </w:pPr>
    </w:p>
    <w:p w:rsidR="00026502" w:rsidRDefault="00C24871">
      <w:pPr>
        <w:spacing w:line="240" w:lineRule="exact"/>
        <w:ind w:left="4820" w:firstLine="1559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026502" w:rsidRDefault="00026502">
      <w:pPr>
        <w:spacing w:line="240" w:lineRule="exact"/>
        <w:ind w:left="4820" w:firstLine="1559"/>
        <w:rPr>
          <w:rFonts w:ascii="Times New Roman" w:hAnsi="Times New Roman"/>
        </w:rPr>
      </w:pPr>
    </w:p>
    <w:p w:rsidR="00E02E25" w:rsidRPr="00E02E25" w:rsidRDefault="00E02E25" w:rsidP="00E02E25">
      <w:pPr>
        <w:shd w:val="clear" w:color="auto" w:fill="FFFFFF"/>
        <w:overflowPunct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постановлением</w:t>
      </w:r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администрации</w:t>
      </w:r>
    </w:p>
    <w:p w:rsidR="00E02E25" w:rsidRPr="00E02E25" w:rsidRDefault="00E02E25" w:rsidP="00E02E25">
      <w:pPr>
        <w:shd w:val="clear" w:color="auto" w:fill="FFFFFF"/>
        <w:overflowPunct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Александровского сельского поселения </w:t>
      </w:r>
    </w:p>
    <w:p w:rsidR="00E02E25" w:rsidRPr="00E02E25" w:rsidRDefault="00E02E25" w:rsidP="00E02E25">
      <w:pPr>
        <w:shd w:val="clear" w:color="auto" w:fill="FFFFFF"/>
        <w:overflowPunct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 ___________________</w:t>
      </w:r>
      <w:r w:rsidRPr="00E02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№ _</w:t>
      </w:r>
    </w:p>
    <w:p w:rsidR="00026502" w:rsidRDefault="00026502">
      <w:pPr>
        <w:ind w:firstLine="1559"/>
        <w:jc w:val="both"/>
        <w:rPr>
          <w:rFonts w:ascii="Times New Roman" w:hAnsi="Times New Roman"/>
        </w:rPr>
      </w:pPr>
    </w:p>
    <w:p w:rsidR="00026502" w:rsidRDefault="00026502" w:rsidP="00E02E25">
      <w:pPr>
        <w:jc w:val="center"/>
        <w:rPr>
          <w:rFonts w:ascii="Times New Roman" w:hAnsi="Times New Roman"/>
        </w:rPr>
      </w:pPr>
    </w:p>
    <w:p w:rsidR="00026502" w:rsidRPr="00C24871" w:rsidRDefault="00C24871" w:rsidP="00E02E25">
      <w:pPr>
        <w:pStyle w:val="ConsPlusNormal"/>
        <w:jc w:val="center"/>
        <w:rPr>
          <w:szCs w:val="24"/>
        </w:rPr>
      </w:pPr>
      <w:r w:rsidRPr="00C24871">
        <w:rPr>
          <w:szCs w:val="24"/>
        </w:rPr>
        <w:t>Программа профилактики рисков причинения вреда (ущерба) охраняемым з</w:t>
      </w:r>
      <w:r w:rsidRPr="00C24871">
        <w:rPr>
          <w:szCs w:val="24"/>
        </w:rPr>
        <w:t>а</w:t>
      </w:r>
      <w:r w:rsidRPr="00C24871">
        <w:rPr>
          <w:szCs w:val="24"/>
        </w:rPr>
        <w:t>коном ценностям в рамках муниципального контро</w:t>
      </w:r>
      <w:r w:rsidRPr="00C24871">
        <w:rPr>
          <w:szCs w:val="24"/>
        </w:rPr>
        <w:t>ля на автомобильном тран</w:t>
      </w:r>
      <w:r w:rsidRPr="00C24871">
        <w:rPr>
          <w:szCs w:val="24"/>
        </w:rPr>
        <w:t>с</w:t>
      </w:r>
      <w:r w:rsidRPr="00C24871">
        <w:rPr>
          <w:szCs w:val="24"/>
        </w:rPr>
        <w:t xml:space="preserve">порте, городском наземном электрическом транспорте и в дорожном хозяйстве вне границ населенных пунктов в границах </w:t>
      </w:r>
      <w:r w:rsidR="00E02E25" w:rsidRPr="00C24871">
        <w:rPr>
          <w:szCs w:val="24"/>
          <w:lang w:eastAsia="ru-RU"/>
        </w:rPr>
        <w:t>Александровского сельского поселения</w:t>
      </w:r>
      <w:r w:rsidR="00E02E25" w:rsidRPr="00C24871">
        <w:rPr>
          <w:szCs w:val="24"/>
        </w:rPr>
        <w:t xml:space="preserve"> </w:t>
      </w:r>
      <w:r w:rsidRPr="00C24871">
        <w:rPr>
          <w:szCs w:val="24"/>
        </w:rPr>
        <w:t>Жирновского муниципального ра</w:t>
      </w:r>
      <w:r w:rsidRPr="00C24871">
        <w:rPr>
          <w:szCs w:val="24"/>
        </w:rPr>
        <w:t>й</w:t>
      </w:r>
      <w:r w:rsidRPr="00C24871">
        <w:rPr>
          <w:szCs w:val="24"/>
        </w:rPr>
        <w:t>она Волгоградской области  на 2022 год</w:t>
      </w:r>
    </w:p>
    <w:p w:rsidR="00E02E25" w:rsidRPr="00C24871" w:rsidRDefault="00E02E25">
      <w:pPr>
        <w:pStyle w:val="ac"/>
        <w:widowControl/>
        <w:jc w:val="center"/>
        <w:rPr>
          <w:rFonts w:ascii="Times New Roman" w:hAnsi="Times New Roman"/>
          <w:b/>
          <w:color w:val="010101"/>
        </w:rPr>
      </w:pP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1. Общие положения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 xml:space="preserve">  </w:t>
      </w:r>
      <w:r w:rsidRPr="00C24871">
        <w:rPr>
          <w:rFonts w:ascii="Times New Roman" w:hAnsi="Times New Roman"/>
          <w:color w:val="010101"/>
        </w:rPr>
        <w:t>Программа профилактики рисков причинения вреда (ущерба) устанавливает порядок пр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ведения профилактических мероприятий, направленных на пред</w:t>
      </w:r>
      <w:r w:rsidRPr="00C24871">
        <w:rPr>
          <w:rFonts w:ascii="Times New Roman" w:hAnsi="Times New Roman"/>
          <w:color w:val="010101"/>
        </w:rPr>
        <w:t>у</w:t>
      </w:r>
      <w:r w:rsidRPr="00C24871">
        <w:rPr>
          <w:rFonts w:ascii="Times New Roman" w:hAnsi="Times New Roman"/>
          <w:color w:val="010101"/>
        </w:rPr>
        <w:t>преждение нарушений об</w:t>
      </w:r>
      <w:r w:rsidRPr="00C24871">
        <w:rPr>
          <w:rFonts w:ascii="Times New Roman" w:hAnsi="Times New Roman"/>
          <w:color w:val="010101"/>
        </w:rPr>
        <w:t>я</w:t>
      </w:r>
      <w:r w:rsidRPr="00C24871">
        <w:rPr>
          <w:rFonts w:ascii="Times New Roman" w:hAnsi="Times New Roman"/>
          <w:color w:val="010101"/>
        </w:rPr>
        <w:t>зательных требований и (или) причинения вреда (ущерба) охраняемым законом ценностям, соблюден</w:t>
      </w:r>
      <w:r w:rsidRPr="00C24871">
        <w:rPr>
          <w:rFonts w:ascii="Times New Roman" w:hAnsi="Times New Roman"/>
          <w:color w:val="010101"/>
        </w:rPr>
        <w:t>ие которых оценивается при осуществлении муниципального контроля  на автом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бильном транспорте, городском наземном электрическом транспорте и в дорожном хозя</w:t>
      </w:r>
      <w:r w:rsidRPr="00C24871">
        <w:rPr>
          <w:rFonts w:ascii="Times New Roman" w:hAnsi="Times New Roman"/>
          <w:color w:val="010101"/>
        </w:rPr>
        <w:t>й</w:t>
      </w:r>
      <w:r w:rsidRPr="00C24871">
        <w:rPr>
          <w:rFonts w:ascii="Times New Roman" w:hAnsi="Times New Roman"/>
          <w:color w:val="010101"/>
        </w:rPr>
        <w:t xml:space="preserve">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вне границ населенных пунктов 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r w:rsidRPr="00C24871">
        <w:rPr>
          <w:rFonts w:ascii="Times New Roman" w:eastAsia="NSimSun" w:hAnsi="Times New Roman" w:cs="Arial Unicode MS"/>
          <w:bCs/>
          <w:color w:val="010101"/>
        </w:rPr>
        <w:t>Жирновского муниципального района Волгоградской облас</w:t>
      </w:r>
      <w:r w:rsidRPr="00C24871">
        <w:rPr>
          <w:rFonts w:ascii="Times New Roman" w:eastAsia="NSimSun" w:hAnsi="Times New Roman" w:cs="Arial Unicode MS"/>
          <w:bCs/>
          <w:color w:val="010101"/>
        </w:rPr>
        <w:t>ти</w:t>
      </w: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2. Аналитическая часть Программы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2.1. Вид осуществляемого муниципального контроля.</w:t>
      </w:r>
    </w:p>
    <w:p w:rsidR="00E02E25" w:rsidRPr="00C24871" w:rsidRDefault="00C24871">
      <w:pPr>
        <w:pStyle w:val="ac"/>
        <w:widowControl/>
        <w:jc w:val="both"/>
        <w:rPr>
          <w:rFonts w:ascii="Times New Roman" w:hAnsi="Times New Roman"/>
          <w:color w:val="010101"/>
        </w:rPr>
      </w:pPr>
      <w:r w:rsidRPr="00C24871">
        <w:rPr>
          <w:rFonts w:ascii="Times New Roman" w:hAnsi="Times New Roman"/>
          <w:color w:val="010101"/>
        </w:rPr>
        <w:t>Муниципальный контроль на автомобильном транспорте, городском наземном электрич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 xml:space="preserve">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>вне границ населенных пунктов в границах</w:t>
      </w:r>
      <w:r w:rsidR="00E02E25" w:rsidRPr="00C24871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к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сандровского сельского поселения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 Жи</w:t>
      </w:r>
      <w:r w:rsidRPr="00C24871">
        <w:rPr>
          <w:rFonts w:ascii="Times New Roman" w:eastAsia="NSimSun" w:hAnsi="Times New Roman" w:cs="Arial Unicode MS"/>
          <w:bCs/>
          <w:color w:val="010101"/>
        </w:rPr>
        <w:t>рновского м</w:t>
      </w:r>
      <w:r w:rsidRPr="00C24871">
        <w:rPr>
          <w:rFonts w:ascii="Times New Roman" w:eastAsia="NSimSun" w:hAnsi="Times New Roman" w:cs="Arial Unicode MS"/>
          <w:bCs/>
          <w:color w:val="010101"/>
        </w:rPr>
        <w:t>у</w:t>
      </w:r>
      <w:r w:rsidRPr="00C24871">
        <w:rPr>
          <w:rFonts w:ascii="Times New Roman" w:eastAsia="NSimSun" w:hAnsi="Times New Roman" w:cs="Arial Unicode MS"/>
          <w:bCs/>
          <w:color w:val="010101"/>
        </w:rPr>
        <w:t>ниципального района Волгоградской о</w:t>
      </w:r>
      <w:r w:rsidRPr="00C24871">
        <w:rPr>
          <w:rFonts w:ascii="Times New Roman" w:eastAsia="NSimSun" w:hAnsi="Times New Roman" w:cs="Arial Unicode MS"/>
          <w:bCs/>
          <w:color w:val="010101"/>
        </w:rPr>
        <w:t>б</w:t>
      </w:r>
      <w:r w:rsidRPr="00C24871">
        <w:rPr>
          <w:rFonts w:ascii="Times New Roman" w:eastAsia="NSimSun" w:hAnsi="Times New Roman" w:cs="Arial Unicode MS"/>
          <w:bCs/>
          <w:color w:val="010101"/>
        </w:rPr>
        <w:t>л</w:t>
      </w:r>
      <w:r w:rsidRPr="00C24871">
        <w:rPr>
          <w:rFonts w:ascii="Times New Roman" w:eastAsia="NSimSun" w:hAnsi="Times New Roman" w:cs="Arial Unicode MS"/>
          <w:bCs/>
          <w:color w:val="010101"/>
        </w:rPr>
        <w:t>а</w:t>
      </w:r>
      <w:r w:rsidRPr="00C24871">
        <w:rPr>
          <w:rFonts w:ascii="Times New Roman" w:eastAsia="NSimSun" w:hAnsi="Times New Roman" w:cs="Arial Unicode MS"/>
          <w:bCs/>
          <w:color w:val="010101"/>
        </w:rPr>
        <w:t>сти</w:t>
      </w:r>
      <w:r w:rsidRPr="00C24871">
        <w:rPr>
          <w:rFonts w:ascii="Times New Roman" w:hAnsi="Times New Roman"/>
          <w:color w:val="010101"/>
        </w:rPr>
        <w:t xml:space="preserve"> осуществляется  администрацией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hAnsi="Times New Roman"/>
          <w:color w:val="010101"/>
        </w:rPr>
        <w:t xml:space="preserve"> </w:t>
      </w:r>
      <w:r w:rsidRPr="00C24871">
        <w:rPr>
          <w:rFonts w:ascii="Times New Roman" w:hAnsi="Times New Roman"/>
          <w:color w:val="010101"/>
        </w:rPr>
        <w:t>Жирновск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 xml:space="preserve">го  муниципального района (далее контрольный орган).  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2.2. Обзор по виду муниципального контроля.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Муниципальный контроль на автомобильном транспорте, городском наземном электрич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 xml:space="preserve">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>вне границ населенных пунктов в границах</w:t>
      </w:r>
      <w:r w:rsidR="00E02E25" w:rsidRPr="00C24871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к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сандровского сельского поселения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 Жирновского м</w:t>
      </w:r>
      <w:r w:rsidRPr="00C24871">
        <w:rPr>
          <w:rFonts w:ascii="Times New Roman" w:eastAsia="NSimSun" w:hAnsi="Times New Roman" w:cs="Arial Unicode MS"/>
          <w:bCs/>
          <w:color w:val="010101"/>
        </w:rPr>
        <w:t>у</w:t>
      </w:r>
      <w:r w:rsidRPr="00C24871">
        <w:rPr>
          <w:rFonts w:ascii="Times New Roman" w:eastAsia="NSimSun" w:hAnsi="Times New Roman" w:cs="Arial Unicode MS"/>
          <w:bCs/>
          <w:color w:val="010101"/>
        </w:rPr>
        <w:t>ниципального района Волгоградской о</w:t>
      </w:r>
      <w:r w:rsidRPr="00C24871">
        <w:rPr>
          <w:rFonts w:ascii="Times New Roman" w:eastAsia="NSimSun" w:hAnsi="Times New Roman" w:cs="Arial Unicode MS"/>
          <w:bCs/>
          <w:color w:val="010101"/>
        </w:rPr>
        <w:t>б</w:t>
      </w:r>
      <w:r w:rsidRPr="00C24871">
        <w:rPr>
          <w:rFonts w:ascii="Times New Roman" w:eastAsia="NSimSun" w:hAnsi="Times New Roman" w:cs="Arial Unicode MS"/>
          <w:bCs/>
          <w:color w:val="010101"/>
        </w:rPr>
        <w:t>л</w:t>
      </w:r>
      <w:r w:rsidRPr="00C24871">
        <w:rPr>
          <w:rFonts w:ascii="Times New Roman" w:eastAsia="NSimSun" w:hAnsi="Times New Roman" w:cs="Arial Unicode MS"/>
          <w:bCs/>
          <w:color w:val="010101"/>
        </w:rPr>
        <w:t>а</w:t>
      </w:r>
      <w:r w:rsidRPr="00C24871">
        <w:rPr>
          <w:rFonts w:ascii="Times New Roman" w:eastAsia="NSimSun" w:hAnsi="Times New Roman" w:cs="Arial Unicode MS"/>
          <w:bCs/>
          <w:color w:val="010101"/>
        </w:rPr>
        <w:t>сти</w:t>
      </w:r>
      <w:r w:rsidRPr="00C24871">
        <w:rPr>
          <w:rFonts w:ascii="Times New Roman" w:hAnsi="Times New Roman"/>
          <w:color w:val="010101"/>
        </w:rPr>
        <w:t xml:space="preserve"> –</w:t>
      </w:r>
      <w:r>
        <w:rPr>
          <w:rFonts w:ascii="Times New Roman" w:hAnsi="Times New Roman"/>
          <w:color w:val="010101"/>
        </w:rPr>
        <w:t xml:space="preserve"> </w:t>
      </w:r>
      <w:bookmarkStart w:id="0" w:name="_GoBack"/>
      <w:bookmarkEnd w:id="0"/>
      <w:r w:rsidRPr="00C24871">
        <w:rPr>
          <w:rFonts w:ascii="Times New Roman" w:hAnsi="Times New Roman"/>
          <w:color w:val="010101"/>
        </w:rPr>
        <w:t>это деятельность органов мес</w:t>
      </w:r>
      <w:r w:rsidRPr="00C24871">
        <w:rPr>
          <w:rFonts w:ascii="Times New Roman" w:hAnsi="Times New Roman"/>
          <w:color w:val="010101"/>
        </w:rPr>
        <w:t>т</w:t>
      </w:r>
      <w:r w:rsidRPr="00C24871">
        <w:rPr>
          <w:rFonts w:ascii="Times New Roman" w:hAnsi="Times New Roman"/>
          <w:color w:val="010101"/>
        </w:rPr>
        <w:t>ного самоуправления по контролю за с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блюдением обязательных требований в области автомобильных дорог и доро</w:t>
      </w:r>
      <w:r w:rsidRPr="00C24871">
        <w:rPr>
          <w:rFonts w:ascii="Times New Roman" w:hAnsi="Times New Roman"/>
          <w:color w:val="010101"/>
        </w:rPr>
        <w:t>ж</w:t>
      </w:r>
      <w:r w:rsidRPr="00C24871">
        <w:rPr>
          <w:rFonts w:ascii="Times New Roman" w:hAnsi="Times New Roman"/>
          <w:color w:val="010101"/>
        </w:rPr>
        <w:t>ной деятельности, уст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новленных в о</w:t>
      </w:r>
      <w:r w:rsidRPr="00C24871">
        <w:rPr>
          <w:rFonts w:ascii="Times New Roman" w:hAnsi="Times New Roman"/>
          <w:color w:val="010101"/>
        </w:rPr>
        <w:t>т</w:t>
      </w:r>
      <w:r w:rsidRPr="00C24871">
        <w:rPr>
          <w:rFonts w:ascii="Times New Roman" w:hAnsi="Times New Roman"/>
          <w:color w:val="010101"/>
        </w:rPr>
        <w:t>ношении автомобильных дорог, а также в о</w:t>
      </w:r>
      <w:r w:rsidRPr="00C24871">
        <w:rPr>
          <w:rFonts w:ascii="Times New Roman" w:hAnsi="Times New Roman"/>
          <w:color w:val="010101"/>
        </w:rPr>
        <w:t>тношении перевозок по муниц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пальным маршрутам регулярных перевозок, не относящихся к предмету фед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рального ко</w:t>
      </w:r>
      <w:r w:rsidRPr="00C24871">
        <w:rPr>
          <w:rFonts w:ascii="Times New Roman" w:hAnsi="Times New Roman"/>
          <w:color w:val="010101"/>
        </w:rPr>
        <w:t>н</w:t>
      </w:r>
      <w:r w:rsidRPr="00C24871">
        <w:rPr>
          <w:rFonts w:ascii="Times New Roman" w:hAnsi="Times New Roman"/>
          <w:color w:val="010101"/>
        </w:rPr>
        <w:t>троля (надзора) на автомобильном транспорте, городском назе</w:t>
      </w:r>
      <w:r w:rsidRPr="00C24871">
        <w:rPr>
          <w:rFonts w:ascii="Times New Roman" w:hAnsi="Times New Roman"/>
          <w:color w:val="010101"/>
        </w:rPr>
        <w:t>м</w:t>
      </w:r>
      <w:r w:rsidRPr="00C24871">
        <w:rPr>
          <w:rFonts w:ascii="Times New Roman" w:hAnsi="Times New Roman"/>
          <w:color w:val="010101"/>
        </w:rPr>
        <w:t>ном электрическом тран</w:t>
      </w:r>
      <w:r w:rsidRPr="00C24871">
        <w:rPr>
          <w:rFonts w:ascii="Times New Roman" w:hAnsi="Times New Roman"/>
          <w:color w:val="010101"/>
        </w:rPr>
        <w:t>с</w:t>
      </w:r>
      <w:r w:rsidRPr="00C24871">
        <w:rPr>
          <w:rFonts w:ascii="Times New Roman" w:hAnsi="Times New Roman"/>
          <w:color w:val="010101"/>
        </w:rPr>
        <w:t>порте и в дорожном х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зяйстве в области организации регулярных п</w:t>
      </w:r>
      <w:r w:rsidRPr="00C24871">
        <w:rPr>
          <w:rFonts w:ascii="Times New Roman" w:hAnsi="Times New Roman"/>
          <w:color w:val="010101"/>
        </w:rPr>
        <w:t>еревозок.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2.3. Муниципальный контроль осуществляется посредством: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организации и проведения проверок выполнения юридическими лицами, и</w:t>
      </w:r>
      <w:r w:rsidRPr="00C24871">
        <w:rPr>
          <w:rFonts w:ascii="Times New Roman" w:hAnsi="Times New Roman"/>
          <w:color w:val="010101"/>
        </w:rPr>
        <w:t>н</w:t>
      </w:r>
      <w:r w:rsidRPr="00C24871">
        <w:rPr>
          <w:rFonts w:ascii="Times New Roman" w:hAnsi="Times New Roman"/>
          <w:color w:val="010101"/>
        </w:rPr>
        <w:t xml:space="preserve">дивидуальными предпринимателями и гражданами обязательных требований в области автомобильных дорог </w:t>
      </w:r>
      <w:r w:rsidRPr="00C24871">
        <w:rPr>
          <w:rFonts w:ascii="Times New Roman" w:hAnsi="Times New Roman"/>
          <w:color w:val="010101"/>
        </w:rPr>
        <w:lastRenderedPageBreak/>
        <w:t>и дорожной деятельнос</w:t>
      </w:r>
      <w:r w:rsidRPr="00C24871">
        <w:rPr>
          <w:rFonts w:ascii="Times New Roman" w:hAnsi="Times New Roman"/>
          <w:color w:val="010101"/>
        </w:rPr>
        <w:t xml:space="preserve">ти  </w:t>
      </w:r>
      <w:r w:rsidRPr="00C24871">
        <w:rPr>
          <w:rFonts w:ascii="Times New Roman" w:eastAsia="NSimSun" w:hAnsi="Times New Roman" w:cs="Arial Unicode MS"/>
          <w:bCs/>
          <w:color w:val="010101"/>
        </w:rPr>
        <w:t>вне границ населе</w:t>
      </w:r>
      <w:r w:rsidRPr="00C24871">
        <w:rPr>
          <w:rFonts w:ascii="Times New Roman" w:eastAsia="NSimSun" w:hAnsi="Times New Roman" w:cs="Arial Unicode MS"/>
          <w:bCs/>
          <w:color w:val="010101"/>
        </w:rPr>
        <w:t>н</w:t>
      </w:r>
      <w:r w:rsidRPr="00C24871">
        <w:rPr>
          <w:rFonts w:ascii="Times New Roman" w:eastAsia="NSimSun" w:hAnsi="Times New Roman" w:cs="Arial Unicode MS"/>
          <w:bCs/>
          <w:color w:val="010101"/>
        </w:rPr>
        <w:t>ных пунктов в границах</w:t>
      </w:r>
      <w:r w:rsidR="00E02E25" w:rsidRPr="00C24871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 Жирновского муниципального района Волгоградской области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ского наблю</w:t>
      </w:r>
      <w:r w:rsidRPr="00C24871">
        <w:rPr>
          <w:rFonts w:ascii="Times New Roman" w:hAnsi="Times New Roman"/>
          <w:color w:val="010101"/>
        </w:rPr>
        <w:t>дения за и</w:t>
      </w:r>
      <w:r w:rsidRPr="00C24871">
        <w:rPr>
          <w:rFonts w:ascii="Times New Roman" w:hAnsi="Times New Roman"/>
          <w:color w:val="010101"/>
        </w:rPr>
        <w:t>с</w:t>
      </w:r>
      <w:r w:rsidRPr="00C24871">
        <w:rPr>
          <w:rFonts w:ascii="Times New Roman" w:hAnsi="Times New Roman"/>
          <w:color w:val="010101"/>
        </w:rPr>
        <w:t>полнением обязательных требований;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организации и проведения мероприятий по профилактике рисков причинения вреда (уще</w:t>
      </w:r>
      <w:r w:rsidRPr="00C24871">
        <w:rPr>
          <w:rFonts w:ascii="Times New Roman" w:hAnsi="Times New Roman"/>
          <w:color w:val="010101"/>
        </w:rPr>
        <w:t>р</w:t>
      </w:r>
      <w:r w:rsidRPr="00C24871">
        <w:rPr>
          <w:rFonts w:ascii="Times New Roman" w:hAnsi="Times New Roman"/>
          <w:color w:val="010101"/>
        </w:rPr>
        <w:t>ба) охраняемым законом ценностям;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организации и проведения мероприятий по контролю, осуществляемых без взаимодействия с юрид</w:t>
      </w:r>
      <w:r w:rsidRPr="00C24871">
        <w:rPr>
          <w:rFonts w:ascii="Times New Roman" w:hAnsi="Times New Roman"/>
          <w:color w:val="010101"/>
        </w:rPr>
        <w:t>ическими лицами, индивидуальными предпринимат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лями.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2.4. Подконтрольные субъекты: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юридические лица, индивидуальные предприниматели и физические лица при осуществл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нии ими производственной и иной деятельности в отношении авт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мобильных дорог, а также перев</w:t>
      </w:r>
      <w:r w:rsidRPr="00C24871">
        <w:rPr>
          <w:rFonts w:ascii="Times New Roman" w:hAnsi="Times New Roman"/>
          <w:color w:val="010101"/>
        </w:rPr>
        <w:t>озок по муниципальным маршрутам регуля</w:t>
      </w:r>
      <w:r w:rsidRPr="00C24871">
        <w:rPr>
          <w:rFonts w:ascii="Times New Roman" w:hAnsi="Times New Roman"/>
          <w:color w:val="010101"/>
        </w:rPr>
        <w:t>р</w:t>
      </w:r>
      <w:r w:rsidRPr="00C24871">
        <w:rPr>
          <w:rFonts w:ascii="Times New Roman" w:hAnsi="Times New Roman"/>
          <w:color w:val="010101"/>
        </w:rPr>
        <w:t>ных перевозок, не относящихся к предмету федерального контроля (надзора) на автомобильном транспорте, городском наземном эле</w:t>
      </w:r>
      <w:r w:rsidRPr="00C24871">
        <w:rPr>
          <w:rFonts w:ascii="Times New Roman" w:hAnsi="Times New Roman"/>
          <w:color w:val="010101"/>
        </w:rPr>
        <w:t>к</w:t>
      </w:r>
      <w:r w:rsidRPr="00C24871">
        <w:rPr>
          <w:rFonts w:ascii="Times New Roman" w:hAnsi="Times New Roman"/>
          <w:color w:val="010101"/>
        </w:rPr>
        <w:t>трическом транспорте и в дорожном хозяйстве в области организации регулярных перевозок.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  <w:shd w:val="clear" w:color="auto" w:fill="FFFFFF"/>
        </w:rPr>
        <w:t>2.5.</w:t>
      </w:r>
      <w:r w:rsidRPr="00C24871">
        <w:rPr>
          <w:rFonts w:ascii="Times New Roman" w:hAnsi="Times New Roman"/>
          <w:color w:val="010101"/>
          <w:shd w:val="clear" w:color="auto" w:fill="FFFFFF"/>
        </w:rPr>
        <w:t xml:space="preserve"> </w:t>
      </w:r>
      <w:r w:rsidRPr="00C24871">
        <w:rPr>
          <w:rFonts w:ascii="Times New Roman" w:hAnsi="Times New Roman"/>
          <w:color w:val="010101"/>
        </w:rPr>
        <w:t>Перечень правовых актов и их отдельных частей (положений), содержащих обязател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ные требования, соблюдение которых оценивается при проведении Управлением меропри</w:t>
      </w:r>
      <w:r w:rsidRPr="00C24871">
        <w:rPr>
          <w:rFonts w:ascii="Times New Roman" w:hAnsi="Times New Roman"/>
          <w:color w:val="010101"/>
        </w:rPr>
        <w:t>я</w:t>
      </w:r>
      <w:r w:rsidRPr="00C24871">
        <w:rPr>
          <w:rFonts w:ascii="Times New Roman" w:hAnsi="Times New Roman"/>
          <w:color w:val="010101"/>
        </w:rPr>
        <w:t xml:space="preserve">тий по муниципальному контролю  на автомобильном транспорте, городском наземном электрическом </w:t>
      </w:r>
      <w:r w:rsidRPr="00C24871">
        <w:rPr>
          <w:rFonts w:ascii="Times New Roman" w:hAnsi="Times New Roman"/>
          <w:color w:val="010101"/>
        </w:rPr>
        <w:t>транспорте и в дорожном х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 xml:space="preserve">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>вне границ населенных пунктов в гран</w:t>
      </w:r>
      <w:r w:rsidRPr="00C24871">
        <w:rPr>
          <w:rFonts w:ascii="Times New Roman" w:eastAsia="NSimSun" w:hAnsi="Times New Roman" w:cs="Arial Unicode MS"/>
          <w:bCs/>
          <w:color w:val="010101"/>
        </w:rPr>
        <w:t>и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r w:rsidRPr="00C24871">
        <w:rPr>
          <w:rFonts w:ascii="Times New Roman" w:eastAsia="NSimSun" w:hAnsi="Times New Roman" w:cs="Arial Unicode MS"/>
          <w:bCs/>
          <w:color w:val="010101"/>
        </w:rPr>
        <w:t>Жирновского муниципал</w:t>
      </w:r>
      <w:r w:rsidRPr="00C24871">
        <w:rPr>
          <w:rFonts w:ascii="Times New Roman" w:eastAsia="NSimSun" w:hAnsi="Times New Roman" w:cs="Arial Unicode MS"/>
          <w:bCs/>
          <w:color w:val="010101"/>
        </w:rPr>
        <w:t>ь</w:t>
      </w:r>
      <w:r w:rsidRPr="00C24871">
        <w:rPr>
          <w:rFonts w:ascii="Times New Roman" w:eastAsia="NSimSun" w:hAnsi="Times New Roman" w:cs="Arial Unicode MS"/>
          <w:bCs/>
          <w:color w:val="010101"/>
        </w:rPr>
        <w:t>ного района Волг</w:t>
      </w:r>
      <w:r w:rsidRPr="00C24871">
        <w:rPr>
          <w:rFonts w:ascii="Times New Roman" w:eastAsia="NSimSun" w:hAnsi="Times New Roman" w:cs="Arial Unicode MS"/>
          <w:bCs/>
          <w:color w:val="010101"/>
        </w:rPr>
        <w:t>о</w:t>
      </w:r>
      <w:r w:rsidRPr="00C24871">
        <w:rPr>
          <w:rFonts w:ascii="Times New Roman" w:eastAsia="NSimSun" w:hAnsi="Times New Roman" w:cs="Arial Unicode MS"/>
          <w:bCs/>
          <w:color w:val="010101"/>
        </w:rPr>
        <w:t>градской области</w:t>
      </w:r>
    </w:p>
    <w:p w:rsidR="00026502" w:rsidRPr="00C24871" w:rsidRDefault="00026502">
      <w:pPr>
        <w:pStyle w:val="ac"/>
        <w:widowControl/>
        <w:jc w:val="both"/>
        <w:rPr>
          <w:rFonts w:ascii="Times New Roman" w:hAnsi="Times New Roman"/>
        </w:rPr>
      </w:pPr>
    </w:p>
    <w:p w:rsidR="00026502" w:rsidRPr="00C24871" w:rsidRDefault="00C24871">
      <w:pPr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Федеральный закон от 06.10.2003 № 131-ФЗ « Об общих принципах  орган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зации местного самоуправления в Российской Федерации»</w:t>
      </w:r>
      <w:r w:rsidRPr="00C24871">
        <w:rPr>
          <w:rFonts w:ascii="Times New Roman" w:hAnsi="Times New Roman"/>
          <w:color w:val="010101"/>
        </w:rPr>
        <w:t>;</w:t>
      </w:r>
    </w:p>
    <w:p w:rsidR="00026502" w:rsidRPr="00C24871" w:rsidRDefault="00026502">
      <w:pPr>
        <w:jc w:val="both"/>
        <w:rPr>
          <w:rFonts w:ascii="Times New Roman" w:hAnsi="Times New Roman"/>
        </w:rPr>
      </w:pP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Федеральный закон от 08.11.2007 № 257-ФЗ «Об автомобильных дорогах и о дорожной д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ятельности в Российской Федерации и о внесении изменений в о</w:t>
      </w:r>
      <w:r w:rsidRPr="00C24871">
        <w:rPr>
          <w:rFonts w:ascii="Times New Roman" w:hAnsi="Times New Roman"/>
          <w:color w:val="010101"/>
        </w:rPr>
        <w:t>т</w:t>
      </w:r>
      <w:r w:rsidRPr="00C24871">
        <w:rPr>
          <w:rFonts w:ascii="Times New Roman" w:hAnsi="Times New Roman"/>
          <w:color w:val="010101"/>
        </w:rPr>
        <w:t>дельные законодательные акты Российской Федерации»;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Федеральный закон от 08.11.2007 № 259-ФЗ «Устав автомо</w:t>
      </w:r>
      <w:r w:rsidRPr="00C24871">
        <w:rPr>
          <w:rFonts w:ascii="Times New Roman" w:hAnsi="Times New Roman"/>
          <w:color w:val="010101"/>
        </w:rPr>
        <w:t>бильного тран</w:t>
      </w:r>
      <w:r w:rsidRPr="00C24871">
        <w:rPr>
          <w:rFonts w:ascii="Times New Roman" w:hAnsi="Times New Roman"/>
          <w:color w:val="010101"/>
        </w:rPr>
        <w:t>с</w:t>
      </w:r>
      <w:r w:rsidRPr="00C24871">
        <w:rPr>
          <w:rFonts w:ascii="Times New Roman" w:hAnsi="Times New Roman"/>
          <w:color w:val="010101"/>
        </w:rPr>
        <w:t>порта и горо</w:t>
      </w:r>
      <w:r w:rsidRPr="00C24871">
        <w:rPr>
          <w:rFonts w:ascii="Times New Roman" w:hAnsi="Times New Roman"/>
          <w:color w:val="010101"/>
        </w:rPr>
        <w:t>д</w:t>
      </w:r>
      <w:r w:rsidRPr="00C24871">
        <w:rPr>
          <w:rFonts w:ascii="Times New Roman" w:hAnsi="Times New Roman"/>
          <w:color w:val="010101"/>
        </w:rPr>
        <w:t>ского наземного электрического транспорта»;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 Федеральный закон от 31.07.2020 №248-ФЗ «О государственном контроле (надзоре) и м</w:t>
      </w:r>
      <w:r w:rsidRPr="00C24871">
        <w:rPr>
          <w:rFonts w:ascii="Times New Roman" w:hAnsi="Times New Roman"/>
          <w:color w:val="010101"/>
        </w:rPr>
        <w:t>у</w:t>
      </w:r>
      <w:r w:rsidRPr="00C24871">
        <w:rPr>
          <w:rFonts w:ascii="Times New Roman" w:hAnsi="Times New Roman"/>
          <w:color w:val="010101"/>
        </w:rPr>
        <w:t>ниципальном контроле в Российской Федерации;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Закон Волгоградской области от 28.11.2014 № 156-ОД  «</w:t>
      </w:r>
      <w:r w:rsidRPr="00C24871">
        <w:rPr>
          <w:rFonts w:ascii="Times New Roman" w:hAnsi="Times New Roman"/>
          <w:color w:val="010101"/>
        </w:rPr>
        <w:t>О закреплении  о</w:t>
      </w:r>
      <w:r w:rsidRPr="00C24871">
        <w:rPr>
          <w:rFonts w:ascii="Times New Roman" w:hAnsi="Times New Roman"/>
          <w:color w:val="010101"/>
        </w:rPr>
        <w:t>т</w:t>
      </w:r>
      <w:r w:rsidRPr="00C24871">
        <w:rPr>
          <w:rFonts w:ascii="Times New Roman" w:hAnsi="Times New Roman"/>
          <w:color w:val="010101"/>
        </w:rPr>
        <w:t>дельных вопр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сов местного значения за сельскими поселениями в Волгогра</w:t>
      </w:r>
      <w:r w:rsidRPr="00C24871">
        <w:rPr>
          <w:rFonts w:ascii="Times New Roman" w:hAnsi="Times New Roman"/>
          <w:color w:val="010101"/>
        </w:rPr>
        <w:t>д</w:t>
      </w:r>
      <w:r w:rsidRPr="00C24871">
        <w:rPr>
          <w:rFonts w:ascii="Times New Roman" w:hAnsi="Times New Roman"/>
          <w:color w:val="010101"/>
        </w:rPr>
        <w:t>ской области»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  <w:shd w:val="clear" w:color="auto" w:fill="FFFFFF"/>
        </w:rPr>
        <w:t>2.6. Дан</w:t>
      </w:r>
      <w:r w:rsidRPr="00C24871">
        <w:rPr>
          <w:rFonts w:ascii="Times New Roman" w:hAnsi="Times New Roman"/>
          <w:color w:val="010101"/>
        </w:rPr>
        <w:t>ные о проведенных мероприятиях.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В 2020 году выдача предостережений о недопустимости нарушения обязател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ных требов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ний в отчетном периоде не осущес</w:t>
      </w:r>
      <w:r w:rsidRPr="00C24871">
        <w:rPr>
          <w:rFonts w:ascii="Times New Roman" w:hAnsi="Times New Roman"/>
          <w:color w:val="010101"/>
        </w:rPr>
        <w:t>твлялась ввиду отсутствия осн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ваний.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  <w:shd w:val="clear" w:color="auto" w:fill="FFFFFF"/>
        </w:rPr>
        <w:t xml:space="preserve">2.7. </w:t>
      </w:r>
      <w:r w:rsidRPr="00C24871">
        <w:rPr>
          <w:rFonts w:ascii="Times New Roman" w:hAnsi="Times New Roman"/>
          <w:color w:val="010101"/>
        </w:rPr>
        <w:t>Анализ и оценка рисков причинения вреда охраняемым законом ценностям.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lastRenderedPageBreak/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</w:t>
      </w:r>
      <w:r w:rsidRPr="00C24871">
        <w:rPr>
          <w:rFonts w:ascii="Times New Roman" w:hAnsi="Times New Roman"/>
          <w:color w:val="010101"/>
        </w:rPr>
        <w:t xml:space="preserve">я на автомобильном транспорте, городском наземном электрическом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>вне гр</w:t>
      </w:r>
      <w:r w:rsidRPr="00C24871">
        <w:rPr>
          <w:rFonts w:ascii="Times New Roman" w:eastAsia="NSimSun" w:hAnsi="Times New Roman" w:cs="Arial Unicode MS"/>
          <w:bCs/>
          <w:color w:val="010101"/>
        </w:rPr>
        <w:t>а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ниц населенных пунктов 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r w:rsidRPr="00C24871">
        <w:rPr>
          <w:rFonts w:ascii="Times New Roman" w:eastAsia="NSimSun" w:hAnsi="Times New Roman" w:cs="Arial Unicode MS"/>
          <w:bCs/>
          <w:color w:val="010101"/>
        </w:rPr>
        <w:t>Жирновского муниципального района Волгоградской области</w:t>
      </w:r>
      <w:r w:rsidRPr="00C24871">
        <w:rPr>
          <w:rFonts w:ascii="Times New Roman" w:hAnsi="Times New Roman"/>
          <w:color w:val="010101"/>
        </w:rPr>
        <w:t xml:space="preserve"> являются: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различное толкование содержания обязательных треб</w:t>
      </w:r>
      <w:r w:rsidRPr="00C24871">
        <w:rPr>
          <w:rFonts w:ascii="Times New Roman" w:hAnsi="Times New Roman"/>
          <w:color w:val="010101"/>
        </w:rPr>
        <w:t>ований подконтрольн</w:t>
      </w:r>
      <w:r w:rsidRPr="00C24871">
        <w:rPr>
          <w:rFonts w:ascii="Times New Roman" w:hAnsi="Times New Roman"/>
          <w:color w:val="010101"/>
        </w:rPr>
        <w:t>ы</w:t>
      </w:r>
      <w:r w:rsidRPr="00C24871">
        <w:rPr>
          <w:rFonts w:ascii="Times New Roman" w:hAnsi="Times New Roman"/>
          <w:color w:val="010101"/>
        </w:rPr>
        <w:t>ми субъектами, которое может привести к нарушению ими отдельных обяз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тельных требований;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нарушение подконтрольными субъектами обязательных требований, что м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жет повлечь за собой совершение дорожно-транспортных происшествий, пр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чинение</w:t>
      </w:r>
      <w:r w:rsidRPr="00C24871">
        <w:rPr>
          <w:rFonts w:ascii="Times New Roman" w:hAnsi="Times New Roman"/>
          <w:color w:val="010101"/>
        </w:rPr>
        <w:t xml:space="preserve"> вреда жизни и здор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вью граждан, причинение материального вреда а</w:t>
      </w:r>
      <w:r w:rsidRPr="00C24871">
        <w:rPr>
          <w:rFonts w:ascii="Times New Roman" w:hAnsi="Times New Roman"/>
          <w:color w:val="010101"/>
        </w:rPr>
        <w:t>в</w:t>
      </w:r>
      <w:r w:rsidRPr="00C24871">
        <w:rPr>
          <w:rFonts w:ascii="Times New Roman" w:hAnsi="Times New Roman"/>
          <w:color w:val="010101"/>
        </w:rPr>
        <w:t>тотранспортным средствам.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Проведение профилактических мероприятий, направленных на соблюдение подконтрольн</w:t>
      </w:r>
      <w:r w:rsidRPr="00C24871">
        <w:rPr>
          <w:rFonts w:ascii="Times New Roman" w:hAnsi="Times New Roman"/>
          <w:color w:val="010101"/>
        </w:rPr>
        <w:t>ы</w:t>
      </w:r>
      <w:r w:rsidRPr="00C24871">
        <w:rPr>
          <w:rFonts w:ascii="Times New Roman" w:hAnsi="Times New Roman"/>
          <w:color w:val="010101"/>
        </w:rPr>
        <w:t>ми субъектами обязательных требований в области автомобил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ных дорог и дорожной де</w:t>
      </w:r>
      <w:r w:rsidRPr="00C24871">
        <w:rPr>
          <w:rFonts w:ascii="Times New Roman" w:hAnsi="Times New Roman"/>
          <w:color w:val="010101"/>
        </w:rPr>
        <w:t>я</w:t>
      </w:r>
      <w:r w:rsidRPr="00C24871">
        <w:rPr>
          <w:rFonts w:ascii="Times New Roman" w:hAnsi="Times New Roman"/>
          <w:color w:val="010101"/>
        </w:rPr>
        <w:t>т</w:t>
      </w:r>
      <w:r w:rsidRPr="00C24871">
        <w:rPr>
          <w:rFonts w:ascii="Times New Roman" w:hAnsi="Times New Roman"/>
          <w:color w:val="010101"/>
        </w:rPr>
        <w:t>ельности, установленных в отношении автомобил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ных дорог и перевозок по муниципал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ным маршрутам регулярных перевозок, не относящихся к предмету федерального госуда</w:t>
      </w:r>
      <w:r w:rsidRPr="00C24871">
        <w:rPr>
          <w:rFonts w:ascii="Times New Roman" w:hAnsi="Times New Roman"/>
          <w:color w:val="010101"/>
        </w:rPr>
        <w:t>р</w:t>
      </w:r>
      <w:r w:rsidRPr="00C24871">
        <w:rPr>
          <w:rFonts w:ascii="Times New Roman" w:hAnsi="Times New Roman"/>
          <w:color w:val="010101"/>
        </w:rPr>
        <w:t>ственного контроля на авт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мобильном транспорте, городском наземном электрическом транспорте и</w:t>
      </w:r>
      <w:r w:rsidRPr="00C24871">
        <w:rPr>
          <w:rFonts w:ascii="Times New Roman" w:hAnsi="Times New Roman"/>
          <w:color w:val="010101"/>
        </w:rPr>
        <w:t xml:space="preserve"> в д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рожном хозяйстве в области организации регулярных перевозок, на побу</w:t>
      </w:r>
      <w:r w:rsidRPr="00C24871">
        <w:rPr>
          <w:rFonts w:ascii="Times New Roman" w:hAnsi="Times New Roman"/>
          <w:color w:val="010101"/>
        </w:rPr>
        <w:t>ж</w:t>
      </w:r>
      <w:r w:rsidRPr="00C24871">
        <w:rPr>
          <w:rFonts w:ascii="Times New Roman" w:hAnsi="Times New Roman"/>
          <w:color w:val="010101"/>
        </w:rPr>
        <w:t>д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чества выявляемых</w:t>
      </w:r>
      <w:r w:rsidRPr="00C24871">
        <w:rPr>
          <w:rFonts w:ascii="Times New Roman" w:hAnsi="Times New Roman"/>
          <w:color w:val="010101"/>
        </w:rPr>
        <w:t xml:space="preserve"> нарушений обязательных треб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ваний. </w:t>
      </w: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3. Цели и задачи Программы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3.1. Цели Программы: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стимулирование добросовестного соблюдения обязательных требований вс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ми контрол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руемыми лицами;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 xml:space="preserve">- устранение условий, причин и факторов, способных привести к </w:t>
      </w:r>
      <w:r w:rsidRPr="00C24871">
        <w:rPr>
          <w:rFonts w:ascii="Times New Roman" w:hAnsi="Times New Roman"/>
          <w:color w:val="010101"/>
        </w:rPr>
        <w:t>нарушениям обязательных требований и (или) причинению вреда (ущерба) охраняемым з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коном ценностям;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создание условий для доведения обязательных требований до контролиру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мых лиц, пов</w:t>
      </w:r>
      <w:r w:rsidRPr="00C24871">
        <w:rPr>
          <w:rFonts w:ascii="Times New Roman" w:hAnsi="Times New Roman"/>
          <w:color w:val="010101"/>
        </w:rPr>
        <w:t>ы</w:t>
      </w:r>
      <w:r w:rsidRPr="00C24871">
        <w:rPr>
          <w:rFonts w:ascii="Times New Roman" w:hAnsi="Times New Roman"/>
          <w:color w:val="010101"/>
        </w:rPr>
        <w:t>шение информированности о способах их соблюдения.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3.2. Задачи Программы: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выявление причин, факторов и условий, способствующих нарушению обяз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тельных треб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ваний законодательства, определение способов устранения или снижения рисков их возни</w:t>
      </w:r>
      <w:r w:rsidRPr="00C24871">
        <w:rPr>
          <w:rFonts w:ascii="Times New Roman" w:hAnsi="Times New Roman"/>
          <w:color w:val="010101"/>
        </w:rPr>
        <w:t>к</w:t>
      </w:r>
      <w:r w:rsidRPr="00C24871">
        <w:rPr>
          <w:rFonts w:ascii="Times New Roman" w:hAnsi="Times New Roman"/>
          <w:color w:val="010101"/>
        </w:rPr>
        <w:t>новения;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установление зависимости видов, форм и интенсивности профилактических меропри</w:t>
      </w:r>
      <w:r w:rsidRPr="00C24871">
        <w:rPr>
          <w:rFonts w:ascii="Times New Roman" w:hAnsi="Times New Roman"/>
          <w:color w:val="010101"/>
        </w:rPr>
        <w:t>ятий от особенностей конкретных подконтрольных субъектов, и пр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ведение профилактических мероприятий с учетом данных факторов;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формирование единого понимания обязательных требований законодател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ства у всех участников контрольной деятельности;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 xml:space="preserve">- повышение </w:t>
      </w:r>
      <w:r w:rsidRPr="00C24871">
        <w:rPr>
          <w:rFonts w:ascii="Times New Roman" w:hAnsi="Times New Roman"/>
          <w:color w:val="010101"/>
        </w:rPr>
        <w:t>прозрачности осуществляемой  контрольной деятельности;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ниях законодательства и н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обходимых мерах по их исполнению.</w:t>
      </w:r>
      <w:r w:rsidRPr="00C24871">
        <w:rPr>
          <w:rFonts w:ascii="Times New Roman" w:hAnsi="Times New Roman"/>
          <w:color w:val="010101"/>
        </w:rPr>
        <w:t> </w:t>
      </w: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4. План мероприятий по профилактике нарушений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</w:t>
      </w:r>
      <w:r w:rsidRPr="00C24871">
        <w:rPr>
          <w:rFonts w:ascii="Times New Roman" w:hAnsi="Times New Roman"/>
          <w:color w:val="010101"/>
        </w:rPr>
        <w:t>я</w:t>
      </w:r>
      <w:r w:rsidRPr="00C24871">
        <w:rPr>
          <w:rFonts w:ascii="Times New Roman" w:hAnsi="Times New Roman"/>
          <w:color w:val="010101"/>
        </w:rPr>
        <w:t>тий Программы на 2022 год, сроки (периодичность) их проведе</w:t>
      </w:r>
      <w:r w:rsidRPr="00C24871">
        <w:rPr>
          <w:rFonts w:ascii="Times New Roman" w:hAnsi="Times New Roman"/>
          <w:color w:val="010101"/>
        </w:rPr>
        <w:t>ния и отве</w:t>
      </w:r>
      <w:r w:rsidRPr="00C24871">
        <w:rPr>
          <w:rFonts w:ascii="Times New Roman" w:hAnsi="Times New Roman"/>
          <w:color w:val="010101"/>
        </w:rPr>
        <w:t>т</w:t>
      </w:r>
      <w:r w:rsidRPr="00C24871">
        <w:rPr>
          <w:rFonts w:ascii="Times New Roman" w:hAnsi="Times New Roman"/>
          <w:color w:val="010101"/>
        </w:rPr>
        <w:t>ственные структурные подразделения пр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ведены в Плане мероприятий по пр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 xml:space="preserve">филактике нарушений на автомобильном транспорте, городском наземном электрическом транспорте и в дорожном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>вне границ населе</w:t>
      </w:r>
      <w:r w:rsidRPr="00C24871">
        <w:rPr>
          <w:rFonts w:ascii="Times New Roman" w:eastAsia="NSimSun" w:hAnsi="Times New Roman" w:cs="Arial Unicode MS"/>
          <w:bCs/>
          <w:color w:val="010101"/>
        </w:rPr>
        <w:t>н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ных пунктов 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r w:rsidRPr="00C24871">
        <w:rPr>
          <w:rFonts w:ascii="Times New Roman" w:eastAsia="NSimSun" w:hAnsi="Times New Roman" w:cs="Arial Unicode MS"/>
          <w:bCs/>
          <w:color w:val="010101"/>
        </w:rPr>
        <w:t>Жирновского м</w:t>
      </w:r>
      <w:r w:rsidRPr="00C24871">
        <w:rPr>
          <w:rFonts w:ascii="Times New Roman" w:eastAsia="NSimSun" w:hAnsi="Times New Roman" w:cs="Arial Unicode MS"/>
          <w:bCs/>
          <w:color w:val="010101"/>
        </w:rPr>
        <w:t>у</w:t>
      </w:r>
      <w:r w:rsidRPr="00C24871">
        <w:rPr>
          <w:rFonts w:ascii="Times New Roman" w:eastAsia="NSimSun" w:hAnsi="Times New Roman" w:cs="Arial Unicode MS"/>
          <w:bCs/>
          <w:color w:val="010101"/>
        </w:rPr>
        <w:t>ниц</w:t>
      </w:r>
      <w:r w:rsidRPr="00C24871">
        <w:rPr>
          <w:rFonts w:ascii="Times New Roman" w:eastAsia="NSimSun" w:hAnsi="Times New Roman" w:cs="Arial Unicode MS"/>
          <w:bCs/>
          <w:color w:val="010101"/>
        </w:rPr>
        <w:t>ипал</w:t>
      </w:r>
      <w:r w:rsidRPr="00C24871">
        <w:rPr>
          <w:rFonts w:ascii="Times New Roman" w:eastAsia="NSimSun" w:hAnsi="Times New Roman" w:cs="Arial Unicode MS"/>
          <w:bCs/>
          <w:color w:val="010101"/>
        </w:rPr>
        <w:t>ь</w:t>
      </w:r>
      <w:r w:rsidRPr="00C24871">
        <w:rPr>
          <w:rFonts w:ascii="Times New Roman" w:eastAsia="NSimSun" w:hAnsi="Times New Roman" w:cs="Arial Unicode MS"/>
          <w:bCs/>
          <w:color w:val="010101"/>
        </w:rPr>
        <w:t>ного района Волгоградской обл</w:t>
      </w:r>
      <w:r w:rsidRPr="00C24871">
        <w:rPr>
          <w:rFonts w:ascii="Times New Roman" w:eastAsia="NSimSun" w:hAnsi="Times New Roman" w:cs="Arial Unicode MS"/>
          <w:bCs/>
          <w:color w:val="010101"/>
        </w:rPr>
        <w:t>а</w:t>
      </w:r>
      <w:r w:rsidRPr="00C24871">
        <w:rPr>
          <w:rFonts w:ascii="Times New Roman" w:eastAsia="NSimSun" w:hAnsi="Times New Roman" w:cs="Arial Unicode MS"/>
          <w:bCs/>
          <w:color w:val="010101"/>
        </w:rPr>
        <w:t>сти</w:t>
      </w:r>
      <w:r w:rsidRPr="00C24871">
        <w:rPr>
          <w:rFonts w:ascii="Times New Roman" w:hAnsi="Times New Roman"/>
          <w:color w:val="010101"/>
        </w:rPr>
        <w:t xml:space="preserve"> на 2022 год (приложение). </w:t>
      </w: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5. Показатели результативности и эффективности Программы. 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доля нарушений, выявленных в ходе проведения контрольных мероприятий, от общего числа контрольных мероприятий, осуществлен</w:t>
      </w:r>
      <w:r w:rsidRPr="00C24871">
        <w:rPr>
          <w:rFonts w:ascii="Times New Roman" w:hAnsi="Times New Roman"/>
          <w:color w:val="010101"/>
        </w:rPr>
        <w:t>ных в отношении подконтрольных субъектов;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Показатель рассчитывается как процентное соотношение количества наруш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ний, выявле</w:t>
      </w:r>
      <w:r w:rsidRPr="00C24871">
        <w:rPr>
          <w:rFonts w:ascii="Times New Roman" w:hAnsi="Times New Roman"/>
          <w:color w:val="010101"/>
        </w:rPr>
        <w:t>н</w:t>
      </w:r>
      <w:r w:rsidRPr="00C24871">
        <w:rPr>
          <w:rFonts w:ascii="Times New Roman" w:hAnsi="Times New Roman"/>
          <w:color w:val="010101"/>
        </w:rPr>
        <w:t>ных в ходе проведения контрольных мероприятий, к общему к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личеству проведенных ко</w:t>
      </w:r>
      <w:r w:rsidRPr="00C24871">
        <w:rPr>
          <w:rFonts w:ascii="Times New Roman" w:hAnsi="Times New Roman"/>
          <w:color w:val="010101"/>
        </w:rPr>
        <w:t>н</w:t>
      </w:r>
      <w:r w:rsidRPr="00C24871">
        <w:rPr>
          <w:rFonts w:ascii="Times New Roman" w:hAnsi="Times New Roman"/>
          <w:color w:val="010101"/>
        </w:rPr>
        <w:t>трольных мероприятий;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доля профилактических меро</w:t>
      </w:r>
      <w:r w:rsidRPr="00C24871">
        <w:rPr>
          <w:rFonts w:ascii="Times New Roman" w:hAnsi="Times New Roman"/>
          <w:color w:val="010101"/>
        </w:rPr>
        <w:t>приятий в объеме контрольных мероприятий;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Показатель рассчитывается как отношение количества проведенных профила</w:t>
      </w:r>
      <w:r w:rsidRPr="00C24871">
        <w:rPr>
          <w:rFonts w:ascii="Times New Roman" w:hAnsi="Times New Roman"/>
          <w:color w:val="010101"/>
        </w:rPr>
        <w:t>к</w:t>
      </w:r>
      <w:r w:rsidRPr="00C24871">
        <w:rPr>
          <w:rFonts w:ascii="Times New Roman" w:hAnsi="Times New Roman"/>
          <w:color w:val="010101"/>
        </w:rPr>
        <w:t>тических м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роприятий к количеству проведенных контрольных мероприятий. Ожидается ежегодный рост указанного показателя.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 xml:space="preserve">Экономический эффект от </w:t>
      </w:r>
      <w:r w:rsidRPr="00C24871">
        <w:rPr>
          <w:rFonts w:ascii="Times New Roman" w:hAnsi="Times New Roman"/>
          <w:color w:val="010101"/>
        </w:rPr>
        <w:t>реализованных мероприятий: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минимизация ресурсных затрат всех участников контрольной деятельности за счет дифф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ренцирования случаев, в которых возможно направление юридич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ским лицам, индивидуал</w:t>
      </w:r>
      <w:r w:rsidRPr="00C24871">
        <w:rPr>
          <w:rFonts w:ascii="Times New Roman" w:hAnsi="Times New Roman"/>
          <w:color w:val="010101"/>
        </w:rPr>
        <w:t>ь</w:t>
      </w:r>
      <w:r w:rsidRPr="00C24871">
        <w:rPr>
          <w:rFonts w:ascii="Times New Roman" w:hAnsi="Times New Roman"/>
          <w:color w:val="010101"/>
        </w:rPr>
        <w:t>ным предпринимателям предостережении о недоп</w:t>
      </w:r>
      <w:r w:rsidRPr="00C24871">
        <w:rPr>
          <w:rFonts w:ascii="Times New Roman" w:hAnsi="Times New Roman"/>
          <w:color w:val="010101"/>
        </w:rPr>
        <w:t>у</w:t>
      </w:r>
      <w:r w:rsidRPr="00C24871">
        <w:rPr>
          <w:rFonts w:ascii="Times New Roman" w:hAnsi="Times New Roman"/>
          <w:color w:val="010101"/>
        </w:rPr>
        <w:t>стимости нарушен</w:t>
      </w:r>
      <w:r w:rsidRPr="00C24871">
        <w:rPr>
          <w:rFonts w:ascii="Times New Roman" w:hAnsi="Times New Roman"/>
          <w:color w:val="010101"/>
        </w:rPr>
        <w:t>ия обязательных тр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бований, а не проведение внеплановой проверки;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- повышение уровня доверия подконтрольных субъектов к контрольному орг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ну. </w:t>
      </w:r>
    </w:p>
    <w:p w:rsidR="00026502" w:rsidRPr="00C24871" w:rsidRDefault="00026502">
      <w:pPr>
        <w:pStyle w:val="ac"/>
        <w:widowControl/>
        <w:jc w:val="center"/>
        <w:rPr>
          <w:rFonts w:ascii="Times New Roman" w:hAnsi="Times New Roman"/>
        </w:rPr>
      </w:pPr>
    </w:p>
    <w:p w:rsidR="00026502" w:rsidRPr="00C24871" w:rsidRDefault="00026502">
      <w:pPr>
        <w:pStyle w:val="ac"/>
        <w:widowControl/>
        <w:jc w:val="center"/>
        <w:rPr>
          <w:rFonts w:ascii="Times New Roman" w:hAnsi="Times New Roman"/>
        </w:rPr>
      </w:pPr>
    </w:p>
    <w:p w:rsidR="00026502" w:rsidRPr="00C24871" w:rsidRDefault="00C24871">
      <w:pPr>
        <w:pStyle w:val="ac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b/>
          <w:color w:val="010101"/>
        </w:rPr>
        <w:t>Раздел 6. Порядок управления Программой.</w:t>
      </w:r>
    </w:p>
    <w:p w:rsidR="00026502" w:rsidRPr="00C24871" w:rsidRDefault="00C24871">
      <w:pPr>
        <w:pStyle w:val="3"/>
        <w:widowControl/>
        <w:jc w:val="center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Перечень должностных лиц , ответственных за организацию и проведение пр</w:t>
      </w:r>
      <w:r w:rsidRPr="00C24871">
        <w:rPr>
          <w:rFonts w:ascii="Times New Roman" w:hAnsi="Times New Roman"/>
          <w:color w:val="010101"/>
        </w:rPr>
        <w:t>офилактич</w:t>
      </w:r>
      <w:r w:rsidRPr="00C24871">
        <w:rPr>
          <w:rFonts w:ascii="Times New Roman" w:hAnsi="Times New Roman"/>
          <w:color w:val="010101"/>
        </w:rPr>
        <w:t>е</w:t>
      </w:r>
      <w:r w:rsidRPr="00C24871">
        <w:rPr>
          <w:rFonts w:ascii="Times New Roman" w:hAnsi="Times New Roman"/>
          <w:color w:val="010101"/>
        </w:rPr>
        <w:t>ских мероприятий при осуществлении муниципального контроля  на автомобильном тран</w:t>
      </w:r>
      <w:r w:rsidRPr="00C24871">
        <w:rPr>
          <w:rFonts w:ascii="Times New Roman" w:hAnsi="Times New Roman"/>
          <w:color w:val="010101"/>
        </w:rPr>
        <w:t>с</w:t>
      </w:r>
      <w:r w:rsidRPr="00C24871">
        <w:rPr>
          <w:rFonts w:ascii="Times New Roman" w:hAnsi="Times New Roman"/>
          <w:color w:val="010101"/>
        </w:rPr>
        <w:t xml:space="preserve">порте, городском наземном электрическом транспорте и в дорожном хозяйстве вне границ населенных пунктов 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hAnsi="Times New Roman"/>
          <w:color w:val="010101"/>
        </w:rPr>
        <w:t xml:space="preserve"> </w:t>
      </w:r>
      <w:r w:rsidRPr="00C24871">
        <w:rPr>
          <w:rFonts w:ascii="Times New Roman" w:hAnsi="Times New Roman"/>
          <w:color w:val="010101"/>
        </w:rPr>
        <w:t>Жирновского мун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ципального района Волгоградской о</w:t>
      </w:r>
      <w:r w:rsidRPr="00C24871">
        <w:rPr>
          <w:rFonts w:ascii="Times New Roman" w:hAnsi="Times New Roman"/>
          <w:color w:val="010101"/>
        </w:rPr>
        <w:t>бл</w:t>
      </w:r>
      <w:r w:rsidRPr="00C24871">
        <w:rPr>
          <w:rFonts w:ascii="Times New Roman" w:hAnsi="Times New Roman"/>
          <w:color w:val="010101"/>
        </w:rPr>
        <w:t>а</w:t>
      </w:r>
      <w:r w:rsidRPr="00C24871">
        <w:rPr>
          <w:rFonts w:ascii="Times New Roman" w:hAnsi="Times New Roman"/>
          <w:color w:val="010101"/>
        </w:rPr>
        <w:t>сти</w:t>
      </w:r>
    </w:p>
    <w:tbl>
      <w:tblPr>
        <w:tblW w:w="10163" w:type="dxa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4800"/>
        <w:gridCol w:w="2982"/>
        <w:gridCol w:w="2020"/>
      </w:tblGrid>
      <w:tr w:rsidR="00026502" w:rsidRPr="00C24871" w:rsidTr="00E02E25">
        <w:trPr>
          <w:trHeight w:val="994"/>
        </w:trPr>
        <w:tc>
          <w:tcPr>
            <w:tcW w:w="36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№</w:t>
            </w:r>
          </w:p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п/п</w:t>
            </w:r>
          </w:p>
        </w:tc>
        <w:tc>
          <w:tcPr>
            <w:tcW w:w="480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Должностные лица</w:t>
            </w:r>
          </w:p>
        </w:tc>
        <w:tc>
          <w:tcPr>
            <w:tcW w:w="298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Функции</w:t>
            </w:r>
          </w:p>
        </w:tc>
        <w:tc>
          <w:tcPr>
            <w:tcW w:w="202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Контакты</w:t>
            </w:r>
          </w:p>
        </w:tc>
      </w:tr>
      <w:tr w:rsidR="00026502" w:rsidRPr="00C24871" w:rsidTr="00E02E25">
        <w:trPr>
          <w:trHeight w:val="1336"/>
        </w:trPr>
        <w:tc>
          <w:tcPr>
            <w:tcW w:w="36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>1</w:t>
            </w:r>
          </w:p>
        </w:tc>
        <w:tc>
          <w:tcPr>
            <w:tcW w:w="480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 w:rsidP="00E02E25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 xml:space="preserve">Должностные лица 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>администрации</w:t>
            </w:r>
            <w:r w:rsidR="00E02E25" w:rsidRPr="00C24871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Алекса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дровского сельского посел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ния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 xml:space="preserve"> </w:t>
            </w:r>
          </w:p>
        </w:tc>
        <w:tc>
          <w:tcPr>
            <w:tcW w:w="298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Организация и пров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дение мероприятий по реализации програ</w:t>
            </w:r>
            <w:r w:rsidRPr="00C24871">
              <w:rPr>
                <w:rFonts w:ascii="Times New Roman" w:hAnsi="Times New Roman"/>
                <w:color w:val="010101"/>
              </w:rPr>
              <w:t>м</w:t>
            </w:r>
            <w:r w:rsidRPr="00C24871">
              <w:rPr>
                <w:rFonts w:ascii="Times New Roman" w:hAnsi="Times New Roman"/>
                <w:color w:val="010101"/>
              </w:rPr>
              <w:t>мы</w:t>
            </w:r>
          </w:p>
        </w:tc>
        <w:tc>
          <w:tcPr>
            <w:tcW w:w="202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E02E25" w:rsidRPr="00C24871" w:rsidRDefault="00E02E25">
            <w:pPr>
              <w:pStyle w:val="af1"/>
              <w:jc w:val="center"/>
              <w:rPr>
                <w:rFonts w:ascii="Times New Roman" w:hAnsi="Times New Roman"/>
                <w:color w:val="010101"/>
              </w:rPr>
            </w:pPr>
            <w:r w:rsidRPr="00C24871">
              <w:rPr>
                <w:rFonts w:ascii="Times New Roman" w:hAnsi="Times New Roman"/>
                <w:color w:val="010101"/>
              </w:rPr>
              <w:t>8 (84454</w:t>
            </w:r>
            <w:r w:rsidR="00C24871" w:rsidRPr="00C24871">
              <w:rPr>
                <w:rFonts w:ascii="Times New Roman" w:hAnsi="Times New Roman"/>
                <w:color w:val="010101"/>
              </w:rPr>
              <w:t>)</w:t>
            </w:r>
            <w:r w:rsidRPr="00C24871">
              <w:rPr>
                <w:rFonts w:ascii="Times New Roman" w:hAnsi="Times New Roman"/>
                <w:color w:val="010101"/>
              </w:rPr>
              <w:t>-</w:t>
            </w:r>
            <w:r w:rsidR="00C24871" w:rsidRPr="00C24871">
              <w:rPr>
                <w:rFonts w:ascii="Times New Roman" w:hAnsi="Times New Roman"/>
                <w:color w:val="010101"/>
              </w:rPr>
              <w:t xml:space="preserve"> </w:t>
            </w:r>
          </w:p>
          <w:p w:rsidR="00026502" w:rsidRPr="00C24871" w:rsidRDefault="00E02E25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68-3-36</w:t>
            </w:r>
          </w:p>
          <w:p w:rsidR="00026502" w:rsidRPr="00C24871" w:rsidRDefault="00E02E25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C24871">
              <w:rPr>
                <w:lang w:val="en-US"/>
              </w:rPr>
              <w:t>al</w:t>
            </w:r>
            <w:r w:rsidRPr="00C24871">
              <w:rPr>
                <w:lang w:val="en-US"/>
              </w:rPr>
              <w:t>e</w:t>
            </w:r>
            <w:r w:rsidRPr="00C24871">
              <w:rPr>
                <w:lang w:val="en-US"/>
              </w:rPr>
              <w:t>ksandr_adm@bk.ru</w:t>
            </w:r>
          </w:p>
          <w:p w:rsidR="00026502" w:rsidRPr="00C24871" w:rsidRDefault="00026502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</w:tbl>
    <w:p w:rsidR="00026502" w:rsidRPr="00C24871" w:rsidRDefault="00C24871">
      <w:pPr>
        <w:pStyle w:val="ac"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Реализация Программы осуществляется путем исполнения организационных и профилакт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>ческих мероприятий в соответствии с Планом мероприятий по пр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филактике нарушений при осуществлении муницип</w:t>
      </w:r>
      <w:r w:rsidRPr="00C24871">
        <w:rPr>
          <w:rFonts w:ascii="Times New Roman" w:hAnsi="Times New Roman"/>
          <w:color w:val="010101"/>
        </w:rPr>
        <w:t>ального контроля на авт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>мобильном транспорте, городском назе</w:t>
      </w:r>
      <w:r w:rsidRPr="00C24871">
        <w:rPr>
          <w:rFonts w:ascii="Times New Roman" w:hAnsi="Times New Roman"/>
          <w:color w:val="010101"/>
        </w:rPr>
        <w:t>м</w:t>
      </w:r>
      <w:r w:rsidRPr="00C24871">
        <w:rPr>
          <w:rFonts w:ascii="Times New Roman" w:hAnsi="Times New Roman"/>
          <w:color w:val="010101"/>
        </w:rPr>
        <w:t>ном электрическом транспорте и в д</w:t>
      </w:r>
      <w:r w:rsidRPr="00C24871">
        <w:rPr>
          <w:rFonts w:ascii="Times New Roman" w:hAnsi="Times New Roman"/>
          <w:color w:val="010101"/>
        </w:rPr>
        <w:t>о</w:t>
      </w:r>
      <w:r w:rsidRPr="00C24871">
        <w:rPr>
          <w:rFonts w:ascii="Times New Roman" w:hAnsi="Times New Roman"/>
          <w:color w:val="010101"/>
        </w:rPr>
        <w:t xml:space="preserve">рожном хозяйстве </w:t>
      </w:r>
      <w:r w:rsidRPr="00C24871">
        <w:rPr>
          <w:rFonts w:ascii="Times New Roman" w:eastAsia="NSimSun" w:hAnsi="Times New Roman" w:cs="Arial Unicode MS"/>
          <w:bCs/>
          <w:color w:val="010101"/>
        </w:rPr>
        <w:t xml:space="preserve">вне границ населенных пунктов 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eastAsia="NSimSun" w:hAnsi="Times New Roman" w:cs="Arial Unicode MS"/>
          <w:bCs/>
          <w:color w:val="010101"/>
        </w:rPr>
        <w:t xml:space="preserve"> </w:t>
      </w:r>
      <w:r w:rsidRPr="00C24871">
        <w:rPr>
          <w:rFonts w:ascii="Times New Roman" w:eastAsia="NSimSun" w:hAnsi="Times New Roman" w:cs="Arial Unicode MS"/>
          <w:bCs/>
          <w:color w:val="010101"/>
        </w:rPr>
        <w:t>Жирновского муниципального района Во</w:t>
      </w:r>
      <w:r w:rsidRPr="00C24871">
        <w:rPr>
          <w:rFonts w:ascii="Times New Roman" w:eastAsia="NSimSun" w:hAnsi="Times New Roman" w:cs="Arial Unicode MS"/>
          <w:bCs/>
          <w:color w:val="010101"/>
        </w:rPr>
        <w:t>л</w:t>
      </w:r>
      <w:r w:rsidRPr="00C24871">
        <w:rPr>
          <w:rFonts w:ascii="Times New Roman" w:eastAsia="NSimSun" w:hAnsi="Times New Roman" w:cs="Arial Unicode MS"/>
          <w:bCs/>
          <w:color w:val="010101"/>
        </w:rPr>
        <w:t>гоградской области</w:t>
      </w:r>
      <w:r w:rsidRPr="00C24871">
        <w:rPr>
          <w:rFonts w:ascii="Times New Roman" w:hAnsi="Times New Roman"/>
          <w:color w:val="010101"/>
        </w:rPr>
        <w:t>(приложение).</w:t>
      </w:r>
    </w:p>
    <w:p w:rsidR="00026502" w:rsidRPr="00C24871" w:rsidRDefault="00C24871">
      <w:pPr>
        <w:pStyle w:val="ac"/>
        <w:widowControl/>
        <w:jc w:val="both"/>
        <w:rPr>
          <w:rFonts w:ascii="Times New Roman" w:hAnsi="Times New Roman"/>
        </w:rPr>
      </w:pPr>
      <w:r w:rsidRPr="00C24871">
        <w:rPr>
          <w:rFonts w:ascii="Times New Roman" w:hAnsi="Times New Roman"/>
          <w:color w:val="010101"/>
        </w:rPr>
        <w:t>Результаты профилактической работ</w:t>
      </w:r>
      <w:r w:rsidRPr="00C24871">
        <w:rPr>
          <w:rFonts w:ascii="Times New Roman" w:hAnsi="Times New Roman"/>
          <w:color w:val="010101"/>
        </w:rPr>
        <w:t>ы  включаются в Доклад об осуществлении муниц</w:t>
      </w:r>
      <w:r w:rsidRPr="00C24871">
        <w:rPr>
          <w:rFonts w:ascii="Times New Roman" w:hAnsi="Times New Roman"/>
          <w:color w:val="010101"/>
        </w:rPr>
        <w:t>и</w:t>
      </w:r>
      <w:r w:rsidRPr="00C24871">
        <w:rPr>
          <w:rFonts w:ascii="Times New Roman" w:hAnsi="Times New Roman"/>
          <w:color w:val="010101"/>
        </w:rPr>
        <w:t xml:space="preserve">пального контроля на территории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E02E25" w:rsidRPr="00C24871">
        <w:rPr>
          <w:rFonts w:ascii="Times New Roman" w:hAnsi="Times New Roman"/>
          <w:color w:val="010101"/>
        </w:rPr>
        <w:t xml:space="preserve"> </w:t>
      </w:r>
      <w:r w:rsidRPr="00C24871">
        <w:rPr>
          <w:rFonts w:ascii="Times New Roman" w:hAnsi="Times New Roman"/>
          <w:color w:val="010101"/>
        </w:rPr>
        <w:t>Жирновского м</w:t>
      </w:r>
      <w:r w:rsidRPr="00C24871">
        <w:rPr>
          <w:rFonts w:ascii="Times New Roman" w:hAnsi="Times New Roman"/>
          <w:color w:val="010101"/>
        </w:rPr>
        <w:t>у</w:t>
      </w:r>
      <w:r w:rsidRPr="00C24871">
        <w:rPr>
          <w:rFonts w:ascii="Times New Roman" w:hAnsi="Times New Roman"/>
          <w:color w:val="010101"/>
        </w:rPr>
        <w:t>ниципального района Волгоградской области  на 2022 год.</w:t>
      </w:r>
    </w:p>
    <w:p w:rsidR="00026502" w:rsidRDefault="00026502">
      <w:pPr>
        <w:pStyle w:val="ac"/>
        <w:widowControl/>
        <w:jc w:val="right"/>
        <w:rPr>
          <w:rFonts w:ascii="Times New Roman" w:hAnsi="Times New Roman"/>
        </w:rPr>
      </w:pPr>
    </w:p>
    <w:p w:rsidR="00026502" w:rsidRDefault="00026502">
      <w:pPr>
        <w:pStyle w:val="ac"/>
        <w:widowControl/>
        <w:jc w:val="right"/>
        <w:rPr>
          <w:rFonts w:ascii="Times New Roman" w:hAnsi="Times New Roman"/>
        </w:rPr>
      </w:pPr>
    </w:p>
    <w:p w:rsidR="00026502" w:rsidRDefault="00026502">
      <w:pPr>
        <w:pStyle w:val="ac"/>
        <w:widowControl/>
        <w:jc w:val="right"/>
        <w:rPr>
          <w:rFonts w:ascii="Times New Roman" w:hAnsi="Times New Roman"/>
        </w:rPr>
      </w:pPr>
    </w:p>
    <w:p w:rsidR="00026502" w:rsidRDefault="00026502">
      <w:pPr>
        <w:pStyle w:val="ac"/>
        <w:widowControl/>
        <w:jc w:val="right"/>
        <w:rPr>
          <w:rFonts w:ascii="Times New Roman" w:hAnsi="Times New Roman"/>
        </w:rPr>
      </w:pPr>
    </w:p>
    <w:p w:rsidR="00E02E25" w:rsidRDefault="00C24871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 </w:t>
      </w: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E02E25" w:rsidRDefault="00E02E25">
      <w:pPr>
        <w:pStyle w:val="ac"/>
        <w:widowControl/>
        <w:jc w:val="right"/>
        <w:rPr>
          <w:rFonts w:ascii="Times New Roman" w:hAnsi="Times New Roman"/>
          <w:color w:val="010101"/>
          <w:sz w:val="28"/>
          <w:szCs w:val="28"/>
          <w:lang w:val="en-US"/>
        </w:rPr>
      </w:pPr>
    </w:p>
    <w:p w:rsidR="00026502" w:rsidRDefault="00C24871">
      <w:pPr>
        <w:pStyle w:val="ac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color w:val="010101"/>
          <w:sz w:val="28"/>
          <w:szCs w:val="28"/>
        </w:rPr>
        <w:t>Приложение к Программе профилактики рисков</w:t>
      </w:r>
      <w:r>
        <w:br/>
      </w:r>
      <w:r>
        <w:rPr>
          <w:rFonts w:ascii="Times New Roman" w:hAnsi="Times New Roman"/>
          <w:i/>
          <w:color w:val="010101"/>
          <w:sz w:val="28"/>
          <w:szCs w:val="28"/>
        </w:rPr>
        <w:t>причинения вреда (ущерба) охраняемым законом ценностям</w:t>
      </w:r>
      <w:r>
        <w:br/>
      </w:r>
      <w:r>
        <w:rPr>
          <w:rFonts w:ascii="Times New Roman" w:hAnsi="Times New Roman"/>
          <w:i/>
          <w:color w:val="010101"/>
          <w:sz w:val="28"/>
          <w:szCs w:val="28"/>
        </w:rPr>
        <w:t>на 2022 год</w:t>
      </w:r>
    </w:p>
    <w:p w:rsidR="00026502" w:rsidRDefault="00C24871">
      <w:pPr>
        <w:pStyle w:val="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>План мероприятий по профилактике нарушений законодательства в по профилактике нар</w:t>
      </w:r>
      <w:r>
        <w:rPr>
          <w:rFonts w:ascii="Times New Roman" w:hAnsi="Times New Roman"/>
          <w:color w:val="010101"/>
        </w:rPr>
        <w:t>у</w:t>
      </w:r>
      <w:r>
        <w:rPr>
          <w:rFonts w:ascii="Times New Roman" w:hAnsi="Times New Roman"/>
          <w:color w:val="010101"/>
        </w:rPr>
        <w:t xml:space="preserve">шений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о</w:t>
      </w:r>
      <w:r w:rsidR="00E02E25" w:rsidRPr="00E02E25">
        <w:rPr>
          <w:rFonts w:ascii="Times New Roman" w:eastAsia="Times New Roman" w:hAnsi="Times New Roman" w:cs="Times New Roman"/>
          <w:color w:val="auto"/>
          <w:lang w:eastAsia="ru-RU" w:bidi="ar-SA"/>
        </w:rPr>
        <w:t>го поселения</w:t>
      </w:r>
      <w:r w:rsidR="00E02E25" w:rsidRPr="00E02E25">
        <w:rPr>
          <w:rFonts w:ascii="Times New Roman" w:hAnsi="Times New Roman"/>
          <w:color w:val="010101"/>
        </w:rPr>
        <w:t xml:space="preserve"> </w:t>
      </w:r>
      <w:r w:rsidRPr="00E02E25">
        <w:rPr>
          <w:rFonts w:ascii="Times New Roman" w:hAnsi="Times New Roman"/>
          <w:color w:val="010101"/>
        </w:rPr>
        <w:t>Жи</w:t>
      </w:r>
      <w:r>
        <w:rPr>
          <w:rFonts w:ascii="Times New Roman" w:hAnsi="Times New Roman"/>
          <w:color w:val="010101"/>
        </w:rPr>
        <w:t>рновского муници</w:t>
      </w:r>
      <w:r>
        <w:rPr>
          <w:rFonts w:ascii="Times New Roman" w:hAnsi="Times New Roman"/>
          <w:color w:val="010101"/>
        </w:rPr>
        <w:t>пал</w:t>
      </w:r>
      <w:r>
        <w:rPr>
          <w:rFonts w:ascii="Times New Roman" w:hAnsi="Times New Roman"/>
          <w:color w:val="010101"/>
        </w:rPr>
        <w:t>ь</w:t>
      </w:r>
      <w:r>
        <w:rPr>
          <w:rFonts w:ascii="Times New Roman" w:hAnsi="Times New Roman"/>
          <w:color w:val="010101"/>
        </w:rPr>
        <w:t>ного района Волгоградской области на 2022 год </w:t>
      </w:r>
    </w:p>
    <w:tbl>
      <w:tblPr>
        <w:tblW w:w="10359" w:type="dxa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2440"/>
        <w:gridCol w:w="4337"/>
        <w:gridCol w:w="1833"/>
        <w:gridCol w:w="1436"/>
      </w:tblGrid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№</w:t>
            </w:r>
          </w:p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п/п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Наименование мер</w:t>
            </w:r>
            <w:r w:rsidRPr="00C24871">
              <w:rPr>
                <w:rFonts w:ascii="Times New Roman" w:hAnsi="Times New Roman"/>
                <w:b/>
                <w:color w:val="010101"/>
              </w:rPr>
              <w:t>о</w:t>
            </w:r>
            <w:r w:rsidRPr="00C24871">
              <w:rPr>
                <w:rFonts w:ascii="Times New Roman" w:hAnsi="Times New Roman"/>
                <w:b/>
                <w:color w:val="010101"/>
              </w:rPr>
              <w:t>приятия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Сведения о мероприятии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Ответстве</w:t>
            </w:r>
            <w:r w:rsidRPr="00C24871">
              <w:rPr>
                <w:rFonts w:ascii="Times New Roman" w:hAnsi="Times New Roman"/>
                <w:b/>
                <w:color w:val="010101"/>
              </w:rPr>
              <w:t>н</w:t>
            </w:r>
            <w:r w:rsidRPr="00C24871">
              <w:rPr>
                <w:rFonts w:ascii="Times New Roman" w:hAnsi="Times New Roman"/>
                <w:b/>
                <w:color w:val="010101"/>
              </w:rPr>
              <w:t>ный испо</w:t>
            </w:r>
            <w:r w:rsidRPr="00C24871">
              <w:rPr>
                <w:rFonts w:ascii="Times New Roman" w:hAnsi="Times New Roman"/>
                <w:b/>
                <w:color w:val="010101"/>
              </w:rPr>
              <w:t>л</w:t>
            </w:r>
            <w:r w:rsidRPr="00C24871">
              <w:rPr>
                <w:rFonts w:ascii="Times New Roman" w:hAnsi="Times New Roman"/>
                <w:b/>
                <w:color w:val="010101"/>
              </w:rPr>
              <w:t>нитель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b/>
                <w:color w:val="010101"/>
              </w:rPr>
              <w:t>Срок и</w:t>
            </w:r>
            <w:r w:rsidRPr="00C24871">
              <w:rPr>
                <w:rFonts w:ascii="Times New Roman" w:hAnsi="Times New Roman"/>
                <w:b/>
                <w:color w:val="010101"/>
              </w:rPr>
              <w:t>с</w:t>
            </w:r>
            <w:r w:rsidRPr="00C24871">
              <w:rPr>
                <w:rFonts w:ascii="Times New Roman" w:hAnsi="Times New Roman"/>
                <w:b/>
                <w:color w:val="010101"/>
              </w:rPr>
              <w:t>полнения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1.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Информирование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Контролирующий орган  ос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ществляет информирование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 xml:space="preserve">тролируемых лиц и иных </w:t>
            </w:r>
            <w:r w:rsidRPr="00C24871">
              <w:rPr>
                <w:rFonts w:ascii="Times New Roman" w:hAnsi="Times New Roman"/>
                <w:color w:val="010101"/>
              </w:rPr>
              <w:t>заинтер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сованных лиц по вопросам собл</w:t>
            </w:r>
            <w:r w:rsidRPr="00C24871">
              <w:rPr>
                <w:rFonts w:ascii="Times New Roman" w:hAnsi="Times New Roman"/>
                <w:color w:val="010101"/>
              </w:rPr>
              <w:t>ю</w:t>
            </w:r>
            <w:r w:rsidRPr="00C24871">
              <w:rPr>
                <w:rFonts w:ascii="Times New Roman" w:hAnsi="Times New Roman"/>
                <w:color w:val="010101"/>
              </w:rPr>
              <w:t>дения обязательных требований.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Информирование осуществляется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средством размещения соотве</w:t>
            </w:r>
            <w:r w:rsidRPr="00C24871">
              <w:rPr>
                <w:rFonts w:ascii="Times New Roman" w:hAnsi="Times New Roman"/>
                <w:color w:val="010101"/>
              </w:rPr>
              <w:t>т</w:t>
            </w:r>
            <w:r w:rsidRPr="00C24871">
              <w:rPr>
                <w:rFonts w:ascii="Times New Roman" w:hAnsi="Times New Roman"/>
                <w:color w:val="010101"/>
              </w:rPr>
              <w:t>ствующих сведений на официал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 xml:space="preserve">ном сайте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поселения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 </w:t>
            </w:r>
            <w:r w:rsidRPr="00C24871">
              <w:rPr>
                <w:rFonts w:ascii="Times New Roman" w:hAnsi="Times New Roman"/>
                <w:color w:val="010101"/>
              </w:rPr>
              <w:t>Жи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>новского м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ниц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пального района Волг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гра</w:t>
            </w:r>
            <w:r w:rsidRPr="00C24871">
              <w:rPr>
                <w:rFonts w:ascii="Times New Roman" w:hAnsi="Times New Roman"/>
                <w:color w:val="010101"/>
              </w:rPr>
              <w:t>д</w:t>
            </w:r>
            <w:r w:rsidRPr="00C24871">
              <w:rPr>
                <w:rFonts w:ascii="Times New Roman" w:hAnsi="Times New Roman"/>
                <w:color w:val="010101"/>
              </w:rPr>
              <w:t>ской области  информационно-телекоммуникацион</w:t>
            </w:r>
            <w:r w:rsidRPr="00C24871">
              <w:rPr>
                <w:rFonts w:ascii="Times New Roman" w:hAnsi="Times New Roman"/>
                <w:color w:val="010101"/>
              </w:rPr>
              <w:t>ной сети "И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тернет" и в иных формах.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Контролирующий орган   размещ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ет и поддерживает в актуальном состоянии на своем официальном сайте в сети «И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тернет»: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1) тексты нормативных правовых актов, регулирующих осуществл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ние муниц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пального контроля 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2) руководс</w:t>
            </w:r>
            <w:r w:rsidRPr="00C24871">
              <w:rPr>
                <w:rFonts w:ascii="Times New Roman" w:hAnsi="Times New Roman"/>
                <w:color w:val="010101"/>
              </w:rPr>
              <w:t>тва по соблюдению обяз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тельных требований.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3) программу профилактики ри</w:t>
            </w:r>
            <w:r w:rsidRPr="00C24871">
              <w:rPr>
                <w:rFonts w:ascii="Times New Roman" w:hAnsi="Times New Roman"/>
                <w:color w:val="010101"/>
              </w:rPr>
              <w:t>с</w:t>
            </w:r>
            <w:r w:rsidRPr="00C24871">
              <w:rPr>
                <w:rFonts w:ascii="Times New Roman" w:hAnsi="Times New Roman"/>
                <w:color w:val="010101"/>
              </w:rPr>
              <w:t>ков пр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чинения вреда и план пр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ведения план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вых контрольных мероприятий;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4) сведения о способах получения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сультаций по вопросам собл</w:t>
            </w:r>
            <w:r w:rsidRPr="00C24871">
              <w:rPr>
                <w:rFonts w:ascii="Times New Roman" w:hAnsi="Times New Roman"/>
                <w:color w:val="010101"/>
              </w:rPr>
              <w:t>ю</w:t>
            </w:r>
            <w:r w:rsidRPr="00C24871">
              <w:rPr>
                <w:rFonts w:ascii="Times New Roman" w:hAnsi="Times New Roman"/>
                <w:color w:val="010101"/>
              </w:rPr>
              <w:t>дения об</w:t>
            </w:r>
            <w:r w:rsidRPr="00C24871">
              <w:rPr>
                <w:rFonts w:ascii="Times New Roman" w:hAnsi="Times New Roman"/>
                <w:color w:val="010101"/>
              </w:rPr>
              <w:t>я</w:t>
            </w:r>
            <w:r w:rsidRPr="00C24871">
              <w:rPr>
                <w:rFonts w:ascii="Times New Roman" w:hAnsi="Times New Roman"/>
                <w:color w:val="010101"/>
              </w:rPr>
              <w:t>зательных требований;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5) доклады, содер</w:t>
            </w:r>
            <w:r w:rsidRPr="00C24871">
              <w:rPr>
                <w:rFonts w:ascii="Times New Roman" w:hAnsi="Times New Roman"/>
                <w:color w:val="010101"/>
              </w:rPr>
              <w:t>жащие результ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ты обобщения правоприменител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>ной пра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тики;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6) доклады о муниципальном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троле;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7) иные сведения, предусмотре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ные нормативными правовыми а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тами Ро</w:t>
            </w:r>
            <w:r w:rsidRPr="00C24871">
              <w:rPr>
                <w:rFonts w:ascii="Times New Roman" w:hAnsi="Times New Roman"/>
                <w:color w:val="010101"/>
              </w:rPr>
              <w:t>с</w:t>
            </w:r>
            <w:r w:rsidRPr="00C24871">
              <w:rPr>
                <w:rFonts w:ascii="Times New Roman" w:hAnsi="Times New Roman"/>
                <w:color w:val="010101"/>
              </w:rPr>
              <w:t>сийской Федерации, но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>мативными пр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вовыми актами субъекта Российской Ф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 xml:space="preserve">дерации, муниципальными </w:t>
            </w:r>
            <w:r w:rsidRPr="00C24871">
              <w:rPr>
                <w:rFonts w:ascii="Times New Roman" w:hAnsi="Times New Roman"/>
                <w:color w:val="010101"/>
              </w:rPr>
              <w:t>правовыми акт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ми.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E02E25" w:rsidP="00E02E25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Должностные лица админ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 xml:space="preserve">страции 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2.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Обобщение прав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пр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lastRenderedPageBreak/>
              <w:t>менительной практики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 xml:space="preserve">Доклад о правоприменительной практике </w:t>
            </w:r>
            <w:r w:rsidRPr="00C24871">
              <w:rPr>
                <w:rFonts w:ascii="Times New Roman" w:hAnsi="Times New Roman"/>
                <w:color w:val="010101"/>
              </w:rPr>
              <w:lastRenderedPageBreak/>
              <w:t>при осуществлении м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ниципального контроля готовится е</w:t>
            </w:r>
            <w:r w:rsidRPr="00C24871">
              <w:rPr>
                <w:rFonts w:ascii="Times New Roman" w:hAnsi="Times New Roman"/>
                <w:color w:val="010101"/>
              </w:rPr>
              <w:t>жегодно до 1 марта года, следу</w:t>
            </w:r>
            <w:r w:rsidRPr="00C24871">
              <w:rPr>
                <w:rFonts w:ascii="Times New Roman" w:hAnsi="Times New Roman"/>
                <w:color w:val="010101"/>
              </w:rPr>
              <w:t>ю</w:t>
            </w:r>
            <w:r w:rsidRPr="00C24871">
              <w:rPr>
                <w:rFonts w:ascii="Times New Roman" w:hAnsi="Times New Roman"/>
                <w:color w:val="010101"/>
              </w:rPr>
              <w:t>щего за отчетным, подлежит пу</w:t>
            </w:r>
            <w:r w:rsidRPr="00C24871">
              <w:rPr>
                <w:rFonts w:ascii="Times New Roman" w:hAnsi="Times New Roman"/>
                <w:color w:val="010101"/>
              </w:rPr>
              <w:t>б</w:t>
            </w:r>
            <w:r w:rsidRPr="00C24871">
              <w:rPr>
                <w:rFonts w:ascii="Times New Roman" w:hAnsi="Times New Roman"/>
                <w:color w:val="010101"/>
              </w:rPr>
              <w:t>личному обсуждению.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Доклад о правоприменительной практике размещается на офиц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 xml:space="preserve">альном сайте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Александровского сел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ь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ского поселения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 </w:t>
            </w:r>
            <w:r w:rsidRPr="00C24871">
              <w:rPr>
                <w:rFonts w:ascii="Times New Roman" w:hAnsi="Times New Roman"/>
                <w:color w:val="010101"/>
              </w:rPr>
              <w:t>Жирновского мун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ципального района Волг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градской области  в информацио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но-телекоммуникационной сети "И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те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>нет", до 1 апреля года, сл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ду</w:t>
            </w:r>
            <w:r w:rsidRPr="00C24871">
              <w:rPr>
                <w:rFonts w:ascii="Times New Roman" w:hAnsi="Times New Roman"/>
                <w:color w:val="010101"/>
              </w:rPr>
              <w:t>ю</w:t>
            </w:r>
            <w:r w:rsidRPr="00C24871">
              <w:rPr>
                <w:rFonts w:ascii="Times New Roman" w:hAnsi="Times New Roman"/>
                <w:color w:val="010101"/>
              </w:rPr>
              <w:t>щего за отчетным годом.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 xml:space="preserve">Должностные </w:t>
            </w:r>
            <w:r w:rsidRPr="00C24871">
              <w:rPr>
                <w:rFonts w:ascii="Times New Roman" w:hAnsi="Times New Roman"/>
                <w:color w:val="010101"/>
              </w:rPr>
              <w:lastRenderedPageBreak/>
              <w:t xml:space="preserve">лица </w:t>
            </w:r>
            <w:r w:rsidR="00E02E25" w:rsidRPr="00C24871">
              <w:rPr>
                <w:rFonts w:ascii="Times New Roman" w:hAnsi="Times New Roman"/>
                <w:color w:val="010101"/>
              </w:rPr>
              <w:t>админ</w:t>
            </w:r>
            <w:r w:rsidR="00E02E25" w:rsidRPr="00C24871">
              <w:rPr>
                <w:rFonts w:ascii="Times New Roman" w:hAnsi="Times New Roman"/>
                <w:color w:val="010101"/>
              </w:rPr>
              <w:t>и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страции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>1 раз в год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>3.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Объявление пред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ст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режения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При наличии у контрольного орг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на св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 xml:space="preserve">дений о готовящихся или </w:t>
            </w:r>
            <w:r w:rsidRPr="00C24871">
              <w:rPr>
                <w:rFonts w:ascii="Times New Roman" w:hAnsi="Times New Roman"/>
                <w:color w:val="010101"/>
              </w:rPr>
              <w:t>возможных нарушениях обяз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тельных требований, а также о непосредственных нарушениях обязательных требований, если указа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ные сведения не соотве</w:t>
            </w:r>
            <w:r w:rsidRPr="00C24871">
              <w:rPr>
                <w:rFonts w:ascii="Times New Roman" w:hAnsi="Times New Roman"/>
                <w:color w:val="010101"/>
              </w:rPr>
              <w:t>т</w:t>
            </w:r>
            <w:r w:rsidRPr="00C24871">
              <w:rPr>
                <w:rFonts w:ascii="Times New Roman" w:hAnsi="Times New Roman"/>
                <w:color w:val="010101"/>
              </w:rPr>
              <w:t>ствуют утве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>жденным индикат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рам риска нарушения обязател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>ных требований, контрольный о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>ган объявляет контролируем</w:t>
            </w:r>
            <w:r w:rsidRPr="00C24871">
              <w:rPr>
                <w:rFonts w:ascii="Times New Roman" w:hAnsi="Times New Roman"/>
                <w:color w:val="010101"/>
              </w:rPr>
              <w:t>ому л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цу предостережение о недоп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стимости нарушения обязательных требований и предлагает принять меры по обеспеч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нию соблюдения обязательных требов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ний.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Контролируемое лицо вправе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сле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лучения предостережения о недопуст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мости наруш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ния обязательных треб</w:t>
            </w:r>
            <w:r w:rsidRPr="00C24871">
              <w:rPr>
                <w:rFonts w:ascii="Times New Roman" w:hAnsi="Times New Roman"/>
                <w:color w:val="010101"/>
              </w:rPr>
              <w:t>ов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ний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дать в Управление возражение в отношении указанного предост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режения в срок не позднее 30 дней со дня получ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ния им предостер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жения. Возражение в отношении предостережения рассматр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вается контрольным органом в течение 30 дней со дня его получения, к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руемому лицу направляется ответ с 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формацией о согласии или несогласии с возражением. В случае несогласия с во</w:t>
            </w:r>
            <w:r w:rsidRPr="00C24871">
              <w:rPr>
                <w:rFonts w:ascii="Times New Roman" w:hAnsi="Times New Roman"/>
                <w:color w:val="010101"/>
              </w:rPr>
              <w:t>з</w:t>
            </w:r>
            <w:r w:rsidRPr="00C24871">
              <w:rPr>
                <w:rFonts w:ascii="Times New Roman" w:hAnsi="Times New Roman"/>
                <w:color w:val="010101"/>
              </w:rPr>
              <w:t>ражением указываются соответствующие обоснования.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 w:rsidP="00E02E25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 xml:space="preserve">Должностные лица 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>админ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>и</w:t>
            </w:r>
            <w:r w:rsidR="00E02E25" w:rsidRPr="00C24871">
              <w:rPr>
                <w:rFonts w:ascii="Times New Roman" w:eastAsia="Arial" w:hAnsi="Times New Roman" w:cs="Arial"/>
                <w:color w:val="010101"/>
              </w:rPr>
              <w:t>страции</w:t>
            </w:r>
            <w:r w:rsidR="00E02E25" w:rsidRPr="00C24871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4.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Консультирование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Консультирование осуществляется должностными лицами по телеф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ну, в письменной форме, на ли</w:t>
            </w:r>
            <w:r w:rsidRPr="00C24871">
              <w:rPr>
                <w:rFonts w:ascii="Times New Roman" w:hAnsi="Times New Roman"/>
                <w:color w:val="010101"/>
              </w:rPr>
              <w:t>ч</w:t>
            </w:r>
            <w:r w:rsidRPr="00C24871">
              <w:rPr>
                <w:rFonts w:ascii="Times New Roman" w:hAnsi="Times New Roman"/>
                <w:color w:val="010101"/>
              </w:rPr>
              <w:t>ном приеме либо в ходе провед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ния профилактич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ского меропри</w:t>
            </w:r>
            <w:r w:rsidRPr="00C24871">
              <w:rPr>
                <w:rFonts w:ascii="Times New Roman" w:hAnsi="Times New Roman"/>
                <w:color w:val="010101"/>
              </w:rPr>
              <w:t>я</w:t>
            </w:r>
            <w:r w:rsidRPr="00C24871">
              <w:rPr>
                <w:rFonts w:ascii="Times New Roman" w:hAnsi="Times New Roman"/>
                <w:color w:val="010101"/>
              </w:rPr>
              <w:t>тия, контрольного мер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приятия. Время консультирования при ли</w:t>
            </w:r>
            <w:r w:rsidRPr="00C24871">
              <w:rPr>
                <w:rFonts w:ascii="Times New Roman" w:hAnsi="Times New Roman"/>
                <w:color w:val="010101"/>
              </w:rPr>
              <w:t>ч</w:t>
            </w:r>
            <w:r w:rsidRPr="00C24871">
              <w:rPr>
                <w:rFonts w:ascii="Times New Roman" w:hAnsi="Times New Roman"/>
                <w:color w:val="010101"/>
              </w:rPr>
              <w:t>ном об</w:t>
            </w:r>
            <w:r w:rsidRPr="00C24871">
              <w:rPr>
                <w:rFonts w:ascii="Times New Roman" w:hAnsi="Times New Roman"/>
                <w:color w:val="010101"/>
              </w:rPr>
              <w:t>ращении составляет 10 м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нут.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Консультирование, осуществляется по следующим вопросам: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- разъяснение положений норм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тивных правовых актов, содерж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щих обязател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lastRenderedPageBreak/>
              <w:t>ные требования, оценка соблюдения к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торых ос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ществляется в рамках муниц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пал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>ного контроля;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- разъяс</w:t>
            </w:r>
            <w:r w:rsidRPr="00C24871">
              <w:rPr>
                <w:rFonts w:ascii="Times New Roman" w:hAnsi="Times New Roman"/>
                <w:color w:val="010101"/>
              </w:rPr>
              <w:t>нение положений норм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тивных правовых актов, регламе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тирующих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рядок осуществления муниципального контроля;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- компетенция уполномоченного органа;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- порядок обжалования действий (бе</w:t>
            </w:r>
            <w:r w:rsidRPr="00C24871">
              <w:rPr>
                <w:rFonts w:ascii="Times New Roman" w:hAnsi="Times New Roman"/>
                <w:color w:val="010101"/>
              </w:rPr>
              <w:t>з</w:t>
            </w:r>
            <w:r w:rsidRPr="00C24871">
              <w:rPr>
                <w:rFonts w:ascii="Times New Roman" w:hAnsi="Times New Roman"/>
                <w:color w:val="010101"/>
              </w:rPr>
              <w:t>действия) муниципальных 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спекторов.</w:t>
            </w:r>
          </w:p>
          <w:p w:rsidR="00026502" w:rsidRPr="00C24871" w:rsidRDefault="00C24871" w:rsidP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случае если в течение календа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 xml:space="preserve">ного </w:t>
            </w:r>
            <w:r w:rsidRPr="00C24871">
              <w:rPr>
                <w:rFonts w:ascii="Times New Roman" w:hAnsi="Times New Roman"/>
                <w:color w:val="010101"/>
              </w:rPr>
              <w:t>года поступило 5 и более о</w:t>
            </w:r>
            <w:r w:rsidRPr="00C24871">
              <w:rPr>
                <w:rFonts w:ascii="Times New Roman" w:hAnsi="Times New Roman"/>
                <w:color w:val="010101"/>
              </w:rPr>
              <w:t>д</w:t>
            </w:r>
            <w:r w:rsidRPr="00C24871">
              <w:rPr>
                <w:rFonts w:ascii="Times New Roman" w:hAnsi="Times New Roman"/>
                <w:color w:val="010101"/>
              </w:rPr>
              <w:t>нотипных (по одним и тем же в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просам) обращ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ний контролиру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мых лиц и их предст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вителей по указанным вопросам,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сультир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вание осуществляется посре</w:t>
            </w:r>
            <w:r w:rsidRPr="00C24871">
              <w:rPr>
                <w:rFonts w:ascii="Times New Roman" w:hAnsi="Times New Roman"/>
                <w:color w:val="010101"/>
              </w:rPr>
              <w:t>д</w:t>
            </w:r>
            <w:r w:rsidRPr="00C24871">
              <w:rPr>
                <w:rFonts w:ascii="Times New Roman" w:hAnsi="Times New Roman"/>
                <w:color w:val="010101"/>
              </w:rPr>
              <w:t xml:space="preserve">ством размещения на официальном сайте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Александровского сельского пос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 </w:t>
            </w:r>
            <w:r w:rsidRPr="00C24871">
              <w:rPr>
                <w:rFonts w:ascii="Times New Roman" w:hAnsi="Times New Roman"/>
                <w:color w:val="010101"/>
              </w:rPr>
              <w:t>Жирновского муниципал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>ного района Волгоград</w:t>
            </w:r>
            <w:r w:rsidRPr="00C24871">
              <w:rPr>
                <w:rFonts w:ascii="Times New Roman" w:hAnsi="Times New Roman"/>
                <w:color w:val="010101"/>
              </w:rPr>
              <w:t>ской обл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сти в информацио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но-телекоммуникационной сети «И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те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 xml:space="preserve">нет» 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 xml:space="preserve">Должностные лица </w:t>
            </w:r>
            <w:r w:rsidR="00E02E25" w:rsidRPr="00C24871">
              <w:rPr>
                <w:rFonts w:ascii="Times New Roman" w:hAnsi="Times New Roman"/>
                <w:color w:val="010101"/>
              </w:rPr>
              <w:t>админ</w:t>
            </w:r>
            <w:r w:rsidR="00E02E25" w:rsidRPr="00C24871">
              <w:rPr>
                <w:rFonts w:ascii="Times New Roman" w:hAnsi="Times New Roman"/>
                <w:color w:val="010101"/>
              </w:rPr>
              <w:t>и</w:t>
            </w:r>
            <w:r w:rsidR="00E02E25" w:rsidRPr="00C24871">
              <w:rPr>
                <w:rFonts w:ascii="Times New Roman" w:hAnsi="Times New Roman"/>
                <w:color w:val="010101"/>
              </w:rPr>
              <w:t xml:space="preserve">страции 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="00E02E25"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026502">
        <w:tc>
          <w:tcPr>
            <w:tcW w:w="31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>5.</w:t>
            </w:r>
          </w:p>
        </w:tc>
        <w:tc>
          <w:tcPr>
            <w:tcW w:w="24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Профи</w:t>
            </w:r>
            <w:r w:rsidRPr="00C24871">
              <w:rPr>
                <w:rFonts w:ascii="Times New Roman" w:hAnsi="Times New Roman"/>
                <w:color w:val="010101"/>
              </w:rPr>
              <w:t>лактический визит</w:t>
            </w:r>
          </w:p>
        </w:tc>
        <w:tc>
          <w:tcPr>
            <w:tcW w:w="43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Обязательный профилактический визит проводится в отношении объектов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троля, отнесенных к категории знач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тельного риска и в отношении контрол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руемых лиц, впервые приступающих к ос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ществлению деятельности в обл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сти автомобильных дорог.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 xml:space="preserve">О </w:t>
            </w:r>
            <w:r w:rsidRPr="00C24871">
              <w:rPr>
                <w:rFonts w:ascii="Times New Roman" w:hAnsi="Times New Roman"/>
                <w:color w:val="010101"/>
              </w:rPr>
              <w:t>проведении обязательного пр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фила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тического визита контрол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руемое лицо уведомляется органом муниципального контроля не поз</w:t>
            </w:r>
            <w:r w:rsidRPr="00C24871">
              <w:rPr>
                <w:rFonts w:ascii="Times New Roman" w:hAnsi="Times New Roman"/>
                <w:color w:val="010101"/>
              </w:rPr>
              <w:t>д</w:t>
            </w:r>
            <w:r w:rsidRPr="00C24871">
              <w:rPr>
                <w:rFonts w:ascii="Times New Roman" w:hAnsi="Times New Roman"/>
                <w:color w:val="010101"/>
              </w:rPr>
              <w:t>нее чем за 5 рабочих дней до дня его проведения в письме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ной фо</w:t>
            </w:r>
            <w:r w:rsidRPr="00C24871">
              <w:rPr>
                <w:rFonts w:ascii="Times New Roman" w:hAnsi="Times New Roman"/>
                <w:color w:val="010101"/>
              </w:rPr>
              <w:t>р</w:t>
            </w:r>
            <w:r w:rsidRPr="00C24871">
              <w:rPr>
                <w:rFonts w:ascii="Times New Roman" w:hAnsi="Times New Roman"/>
                <w:color w:val="010101"/>
              </w:rPr>
              <w:t>ме на бумажном носителе почт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вым отправлением либо в форме эле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тронног</w:t>
            </w:r>
            <w:r w:rsidRPr="00C24871">
              <w:rPr>
                <w:rFonts w:ascii="Times New Roman" w:hAnsi="Times New Roman"/>
                <w:color w:val="010101"/>
              </w:rPr>
              <w:t>о документа, подп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санного эле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тронной подписью, в порядке, устано</w:t>
            </w:r>
            <w:r w:rsidRPr="00C24871">
              <w:rPr>
                <w:rFonts w:ascii="Times New Roman" w:hAnsi="Times New Roman"/>
                <w:color w:val="010101"/>
              </w:rPr>
              <w:t>в</w:t>
            </w:r>
            <w:r w:rsidRPr="00C24871">
              <w:rPr>
                <w:rFonts w:ascii="Times New Roman" w:hAnsi="Times New Roman"/>
                <w:color w:val="010101"/>
              </w:rPr>
              <w:t>ленном частью 4 статьи 21 Федерального закона от 31.07.2020 № 248-ФЗ 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Контролируемое лицо вправе отк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заться от проведения обязательн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го профила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тического визита, ув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домив об этом м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ниципаль</w:t>
            </w:r>
            <w:r w:rsidRPr="00C24871">
              <w:rPr>
                <w:rFonts w:ascii="Times New Roman" w:hAnsi="Times New Roman"/>
                <w:color w:val="010101"/>
              </w:rPr>
              <w:t>ного инспектора, направившего уведо</w:t>
            </w:r>
            <w:r w:rsidRPr="00C24871">
              <w:rPr>
                <w:rFonts w:ascii="Times New Roman" w:hAnsi="Times New Roman"/>
                <w:color w:val="010101"/>
              </w:rPr>
              <w:t>м</w:t>
            </w:r>
            <w:r w:rsidRPr="00C24871">
              <w:rPr>
                <w:rFonts w:ascii="Times New Roman" w:hAnsi="Times New Roman"/>
                <w:color w:val="010101"/>
              </w:rPr>
              <w:t>ление о проведении обязательн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го профилактического визита в пис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>ме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ной форме на бумажном нос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теле почт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вым отправлением либо в форме эле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тронного документа, подписанного эле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тронной подп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 xml:space="preserve">сью, не позднее чем за 3 рабочих </w:t>
            </w:r>
            <w:r w:rsidRPr="00C24871">
              <w:rPr>
                <w:rFonts w:ascii="Times New Roman" w:hAnsi="Times New Roman"/>
                <w:color w:val="010101"/>
              </w:rPr>
              <w:t>дня до дня его проведения.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Срок проведения профилактич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ского в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lastRenderedPageBreak/>
              <w:t>зита (обязательного пр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филактического визита) определ</w:t>
            </w:r>
            <w:r w:rsidRPr="00C24871">
              <w:rPr>
                <w:rFonts w:ascii="Times New Roman" w:hAnsi="Times New Roman"/>
                <w:color w:val="010101"/>
              </w:rPr>
              <w:t>я</w:t>
            </w:r>
            <w:r w:rsidRPr="00C24871">
              <w:rPr>
                <w:rFonts w:ascii="Times New Roman" w:hAnsi="Times New Roman"/>
                <w:color w:val="010101"/>
              </w:rPr>
              <w:t>ется муниципальным инспектором самостоятельно и не может пр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вышать 1 рабочий день.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Профилактический визит пров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дится 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спектором в форме пр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филактической беседы по месту осуществления деятел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>ности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тролируемого лица либо путем и</w:t>
            </w:r>
            <w:r w:rsidRPr="00C24871">
              <w:rPr>
                <w:rFonts w:ascii="Times New Roman" w:hAnsi="Times New Roman"/>
                <w:color w:val="010101"/>
              </w:rPr>
              <w:t>с</w:t>
            </w:r>
            <w:r w:rsidRPr="00C24871">
              <w:rPr>
                <w:rFonts w:ascii="Times New Roman" w:hAnsi="Times New Roman"/>
                <w:color w:val="010101"/>
              </w:rPr>
              <w:t>пользования видео-конференц-связи.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ходе профилактического визита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тролируемое лицо информир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ется об обязательных требованиях, предъявля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мых к его деятельности л</w:t>
            </w:r>
            <w:r w:rsidRPr="00C24871">
              <w:rPr>
                <w:rFonts w:ascii="Times New Roman" w:hAnsi="Times New Roman"/>
                <w:color w:val="010101"/>
              </w:rPr>
              <w:t>ибо к использ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емым им объектам контроля, их соотве</w:t>
            </w:r>
            <w:r w:rsidRPr="00C24871">
              <w:rPr>
                <w:rFonts w:ascii="Times New Roman" w:hAnsi="Times New Roman"/>
                <w:color w:val="010101"/>
              </w:rPr>
              <w:t>т</w:t>
            </w:r>
            <w:r w:rsidRPr="00C24871">
              <w:rPr>
                <w:rFonts w:ascii="Times New Roman" w:hAnsi="Times New Roman"/>
                <w:color w:val="010101"/>
              </w:rPr>
              <w:t>ствии крит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риям риска, основаниях и р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к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мендуемых способах снижения к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гории риска, а также о видах, с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держ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нии и об интенсивности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трольных мероприятий, провод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>мых в отношении контролируем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го лица, исх</w:t>
            </w:r>
            <w:r w:rsidRPr="00C24871">
              <w:rPr>
                <w:rFonts w:ascii="Times New Roman" w:hAnsi="Times New Roman"/>
                <w:color w:val="010101"/>
              </w:rPr>
              <w:t>одя из отн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сения к к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тегории риска.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ходе профилактического визита и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спектором может осуществлят</w:t>
            </w:r>
            <w:r w:rsidRPr="00C24871">
              <w:rPr>
                <w:rFonts w:ascii="Times New Roman" w:hAnsi="Times New Roman"/>
                <w:color w:val="010101"/>
              </w:rPr>
              <w:t>ь</w:t>
            </w:r>
            <w:r w:rsidRPr="00C24871">
              <w:rPr>
                <w:rFonts w:ascii="Times New Roman" w:hAnsi="Times New Roman"/>
                <w:color w:val="010101"/>
              </w:rPr>
              <w:t>ся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сультирование контролир</w:t>
            </w:r>
            <w:r w:rsidRPr="00C24871">
              <w:rPr>
                <w:rFonts w:ascii="Times New Roman" w:hAnsi="Times New Roman"/>
                <w:color w:val="010101"/>
              </w:rPr>
              <w:t>у</w:t>
            </w:r>
            <w:r w:rsidRPr="00C24871">
              <w:rPr>
                <w:rFonts w:ascii="Times New Roman" w:hAnsi="Times New Roman"/>
                <w:color w:val="010101"/>
              </w:rPr>
              <w:t>емого лица в порядке, установле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ном пунктом 4 настоящего Плана, а также статьей 50 Федерального закона Федерального з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кона от 31</w:t>
            </w:r>
            <w:r w:rsidRPr="00C24871">
              <w:rPr>
                <w:rFonts w:ascii="Times New Roman" w:hAnsi="Times New Roman"/>
                <w:color w:val="010101"/>
              </w:rPr>
              <w:t>.07.2020 № 248-ФЗ.</w:t>
            </w:r>
          </w:p>
          <w:p w:rsidR="00026502" w:rsidRPr="00C24871" w:rsidRDefault="00C24871">
            <w:pPr>
              <w:pStyle w:val="af1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При профилактическом визите (обяз</w:t>
            </w:r>
            <w:r w:rsidRPr="00C24871">
              <w:rPr>
                <w:rFonts w:ascii="Times New Roman" w:hAnsi="Times New Roman"/>
                <w:color w:val="010101"/>
              </w:rPr>
              <w:t>а</w:t>
            </w:r>
            <w:r w:rsidRPr="00C24871">
              <w:rPr>
                <w:rFonts w:ascii="Times New Roman" w:hAnsi="Times New Roman"/>
                <w:color w:val="010101"/>
              </w:rPr>
              <w:t>тельном профилактическом визите) ко</w:t>
            </w:r>
            <w:r w:rsidRPr="00C24871">
              <w:rPr>
                <w:rFonts w:ascii="Times New Roman" w:hAnsi="Times New Roman"/>
                <w:color w:val="010101"/>
              </w:rPr>
              <w:t>н</w:t>
            </w:r>
            <w:r w:rsidRPr="00C24871">
              <w:rPr>
                <w:rFonts w:ascii="Times New Roman" w:hAnsi="Times New Roman"/>
                <w:color w:val="010101"/>
              </w:rPr>
              <w:t>тролируемым лицам не выдаются пре</w:t>
            </w:r>
            <w:r w:rsidRPr="00C24871">
              <w:rPr>
                <w:rFonts w:ascii="Times New Roman" w:hAnsi="Times New Roman"/>
                <w:color w:val="010101"/>
              </w:rPr>
              <w:t>д</w:t>
            </w:r>
            <w:r w:rsidRPr="00C24871">
              <w:rPr>
                <w:rFonts w:ascii="Times New Roman" w:hAnsi="Times New Roman"/>
                <w:color w:val="010101"/>
              </w:rPr>
              <w:t>писания об устран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нии нарушений об</w:t>
            </w:r>
            <w:r w:rsidRPr="00C24871">
              <w:rPr>
                <w:rFonts w:ascii="Times New Roman" w:hAnsi="Times New Roman"/>
                <w:color w:val="010101"/>
              </w:rPr>
              <w:t>я</w:t>
            </w:r>
            <w:r w:rsidRPr="00C24871">
              <w:rPr>
                <w:rFonts w:ascii="Times New Roman" w:hAnsi="Times New Roman"/>
                <w:color w:val="010101"/>
              </w:rPr>
              <w:t>зательных тр</w:t>
            </w:r>
            <w:r w:rsidRPr="00C24871">
              <w:rPr>
                <w:rFonts w:ascii="Times New Roman" w:hAnsi="Times New Roman"/>
                <w:color w:val="010101"/>
              </w:rPr>
              <w:t>е</w:t>
            </w:r>
            <w:r w:rsidRPr="00C24871">
              <w:rPr>
                <w:rFonts w:ascii="Times New Roman" w:hAnsi="Times New Roman"/>
                <w:color w:val="010101"/>
              </w:rPr>
              <w:t>бований. Разъяснения, п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лученные контролируемым лицом в ходе профилактического визита</w:t>
            </w:r>
            <w:r w:rsidRPr="00C24871">
              <w:rPr>
                <w:rFonts w:ascii="Times New Roman" w:hAnsi="Times New Roman"/>
                <w:color w:val="010101"/>
              </w:rPr>
              <w:t>, носят рек</w:t>
            </w:r>
            <w:r w:rsidRPr="00C24871">
              <w:rPr>
                <w:rFonts w:ascii="Times New Roman" w:hAnsi="Times New Roman"/>
                <w:color w:val="010101"/>
              </w:rPr>
              <w:t>о</w:t>
            </w:r>
            <w:r w:rsidRPr="00C24871">
              <w:rPr>
                <w:rFonts w:ascii="Times New Roman" w:hAnsi="Times New Roman"/>
                <w:color w:val="010101"/>
              </w:rPr>
              <w:t>мендательный характер.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lastRenderedPageBreak/>
              <w:t>Должностные лица админ</w:t>
            </w:r>
            <w:r w:rsidRPr="00C24871">
              <w:rPr>
                <w:rFonts w:ascii="Times New Roman" w:hAnsi="Times New Roman"/>
                <w:color w:val="010101"/>
              </w:rPr>
              <w:t>и</w:t>
            </w:r>
            <w:r w:rsidRPr="00C24871">
              <w:rPr>
                <w:rFonts w:ascii="Times New Roman" w:hAnsi="Times New Roman"/>
                <w:color w:val="010101"/>
              </w:rPr>
              <w:t xml:space="preserve">страции 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Але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сандровского сельского пос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</w:t>
            </w:r>
            <w:r w:rsidRPr="00E02E2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026502" w:rsidRPr="00C24871" w:rsidRDefault="00C24871">
            <w:pPr>
              <w:pStyle w:val="af1"/>
              <w:jc w:val="center"/>
              <w:rPr>
                <w:rFonts w:ascii="Times New Roman" w:hAnsi="Times New Roman"/>
              </w:rPr>
            </w:pPr>
            <w:r w:rsidRPr="00C24871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</w:tbl>
    <w:p w:rsidR="00026502" w:rsidRDefault="00C248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lastRenderedPageBreak/>
        <w:t> </w:t>
      </w:r>
    </w:p>
    <w:p w:rsidR="00026502" w:rsidRDefault="00026502">
      <w:pPr>
        <w:spacing w:line="240" w:lineRule="exact"/>
        <w:jc w:val="center"/>
        <w:rPr>
          <w:rFonts w:ascii="Times New Roman" w:hAnsi="Times New Roman"/>
        </w:rPr>
      </w:pPr>
    </w:p>
    <w:sectPr w:rsidR="00026502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79A4"/>
    <w:multiLevelType w:val="multilevel"/>
    <w:tmpl w:val="A3649F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0139DD"/>
    <w:multiLevelType w:val="multilevel"/>
    <w:tmpl w:val="3ABE15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02"/>
    <w:rsid w:val="00026502"/>
    <w:rsid w:val="00C24871"/>
    <w:rsid w:val="00E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 w:val="0"/>
      <w:overflowPunct w:val="0"/>
    </w:p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1">
    <w:name w:val="ConsPlusNormal1"/>
    <w:qFormat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4">
    <w:name w:val="Колонтитул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5">
    <w:name w:val="Колонтитул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6">
    <w:name w:val="Нижний колонтитул Знак"/>
    <w:qFormat/>
  </w:style>
  <w:style w:type="character" w:customStyle="1" w:styleId="a7">
    <w:name w:val="Верхний колонтитул Знак"/>
    <w:qFormat/>
  </w:style>
  <w:style w:type="character" w:customStyle="1" w:styleId="a8">
    <w:name w:val="Подпись к таблице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hd w:val="clear" w:color="auto" w:fill="FFFFFF"/>
    </w:rPr>
  </w:style>
  <w:style w:type="character" w:customStyle="1" w:styleId="10">
    <w:name w:val="Заголовок №1_"/>
    <w:qFormat/>
    <w:rPr>
      <w:b/>
      <w:bCs/>
      <w:shd w:val="clear" w:color="auto" w:fill="FFFFFF"/>
    </w:rPr>
  </w:style>
  <w:style w:type="character" w:customStyle="1" w:styleId="aa">
    <w:name w:val="Основной текст_"/>
    <w:qFormat/>
    <w:rPr>
      <w:shd w:val="clear" w:color="auto" w:fill="FFFFFF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0">
    <w:name w:val="Основной текст (3)_"/>
    <w:qFormat/>
    <w:rPr>
      <w:shd w:val="clear" w:color="auto" w:fill="FFFFFF"/>
    </w:rPr>
  </w:style>
  <w:style w:type="character" w:customStyle="1" w:styleId="20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sz w:val="28"/>
      <w:szCs w:val="28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sz w:val="28"/>
      <w:szCs w:val="28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color w:val="000000"/>
      <w:sz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Pr>
      <w:color w:val="000000"/>
    </w:rPr>
  </w:style>
  <w:style w:type="character" w:customStyle="1" w:styleId="WW8Num1z0">
    <w:name w:val="WW8Num1z0"/>
    <w:qFormat/>
    <w:rPr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0">
    <w:name w:val="Заголовок"/>
    <w:basedOn w:val="a"/>
    <w:next w:val="ac"/>
    <w:qFormat/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0">
    <w:name w:val="Разделитель таблиц"/>
    <w:basedOn w:val="a"/>
    <w:qFormat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"/>
    <w:qFormat/>
    <w:pPr>
      <w:keepNext/>
      <w:jc w:val="center"/>
    </w:pPr>
    <w:rPr>
      <w:b/>
    </w:rPr>
  </w:style>
  <w:style w:type="paragraph" w:customStyle="1" w:styleId="af3">
    <w:name w:val="Заголовок таблицы повторяющийся"/>
    <w:basedOn w:val="a"/>
    <w:qFormat/>
    <w:pPr>
      <w:jc w:val="center"/>
    </w:pPr>
    <w:rPr>
      <w:b/>
    </w:rPr>
  </w:style>
  <w:style w:type="paragraph" w:customStyle="1" w:styleId="af4">
    <w:name w:val="Текст таблицы"/>
    <w:basedOn w:val="a"/>
    <w:qFormat/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8">
    <w:name w:val="No Spacing"/>
    <w:qFormat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a">
    <w:name w:val="Подпись к таблице"/>
    <w:basedOn w:val="a"/>
    <w:qFormat/>
    <w:pPr>
      <w:shd w:val="clear" w:color="auto" w:fill="FFFFFF"/>
    </w:pPr>
    <w:rPr>
      <w:b/>
      <w:bCs/>
    </w:rPr>
  </w:style>
  <w:style w:type="paragraph" w:customStyle="1" w:styleId="afb">
    <w:name w:val="Другое"/>
    <w:basedOn w:val="a"/>
    <w:qFormat/>
    <w:pPr>
      <w:shd w:val="clear" w:color="auto" w:fill="FFFFFF"/>
      <w:spacing w:line="252" w:lineRule="auto"/>
      <w:ind w:firstLine="400"/>
      <w:jc w:val="both"/>
    </w:pPr>
  </w:style>
  <w:style w:type="paragraph" w:customStyle="1" w:styleId="11">
    <w:name w:val="Заголовок №1"/>
    <w:basedOn w:val="a"/>
    <w:qFormat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2">
    <w:name w:val="Основной текст1"/>
    <w:basedOn w:val="a"/>
    <w:qFormat/>
    <w:pPr>
      <w:shd w:val="clear" w:color="auto" w:fill="FFFFFF"/>
    </w:pPr>
  </w:style>
  <w:style w:type="paragraph" w:customStyle="1" w:styleId="31">
    <w:name w:val="Основной текст (3)"/>
    <w:basedOn w:val="a"/>
    <w:qFormat/>
    <w:pPr>
      <w:shd w:val="clear" w:color="auto" w:fill="FFFFFF"/>
      <w:spacing w:before="1260" w:after="300" w:line="278" w:lineRule="exact"/>
    </w:pPr>
  </w:style>
  <w:style w:type="paragraph" w:customStyle="1" w:styleId="21">
    <w:name w:val="Основной текст (2)"/>
    <w:basedOn w:val="a"/>
    <w:qFormat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c">
    <w:name w:val="Balloon Text"/>
    <w:basedOn w:val="a"/>
    <w:qFormat/>
    <w:rPr>
      <w:rFonts w:ascii="Tahoma" w:hAnsi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E02E25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 w:val="0"/>
      <w:overflowPunct w:val="0"/>
    </w:p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1">
    <w:name w:val="ConsPlusNormal1"/>
    <w:qFormat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4">
    <w:name w:val="Колонтитул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5">
    <w:name w:val="Колонтитул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6">
    <w:name w:val="Нижний колонтитул Знак"/>
    <w:qFormat/>
  </w:style>
  <w:style w:type="character" w:customStyle="1" w:styleId="a7">
    <w:name w:val="Верхний колонтитул Знак"/>
    <w:qFormat/>
  </w:style>
  <w:style w:type="character" w:customStyle="1" w:styleId="a8">
    <w:name w:val="Подпись к таблице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hd w:val="clear" w:color="auto" w:fill="FFFFFF"/>
    </w:rPr>
  </w:style>
  <w:style w:type="character" w:customStyle="1" w:styleId="10">
    <w:name w:val="Заголовок №1_"/>
    <w:qFormat/>
    <w:rPr>
      <w:b/>
      <w:bCs/>
      <w:shd w:val="clear" w:color="auto" w:fill="FFFFFF"/>
    </w:rPr>
  </w:style>
  <w:style w:type="character" w:customStyle="1" w:styleId="aa">
    <w:name w:val="Основной текст_"/>
    <w:qFormat/>
    <w:rPr>
      <w:shd w:val="clear" w:color="auto" w:fill="FFFFFF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0">
    <w:name w:val="Основной текст (3)_"/>
    <w:qFormat/>
    <w:rPr>
      <w:shd w:val="clear" w:color="auto" w:fill="FFFFFF"/>
    </w:rPr>
  </w:style>
  <w:style w:type="character" w:customStyle="1" w:styleId="20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sz w:val="28"/>
      <w:szCs w:val="28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sz w:val="28"/>
      <w:szCs w:val="28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color w:val="000000"/>
      <w:sz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Pr>
      <w:color w:val="000000"/>
    </w:rPr>
  </w:style>
  <w:style w:type="character" w:customStyle="1" w:styleId="WW8Num1z0">
    <w:name w:val="WW8Num1z0"/>
    <w:qFormat/>
    <w:rPr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0">
    <w:name w:val="Заголовок"/>
    <w:basedOn w:val="a"/>
    <w:next w:val="ac"/>
    <w:qFormat/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0">
    <w:name w:val="Разделитель таблиц"/>
    <w:basedOn w:val="a"/>
    <w:qFormat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"/>
    <w:qFormat/>
    <w:pPr>
      <w:keepNext/>
      <w:jc w:val="center"/>
    </w:pPr>
    <w:rPr>
      <w:b/>
    </w:rPr>
  </w:style>
  <w:style w:type="paragraph" w:customStyle="1" w:styleId="af3">
    <w:name w:val="Заголовок таблицы повторяющийся"/>
    <w:basedOn w:val="a"/>
    <w:qFormat/>
    <w:pPr>
      <w:jc w:val="center"/>
    </w:pPr>
    <w:rPr>
      <w:b/>
    </w:rPr>
  </w:style>
  <w:style w:type="paragraph" w:customStyle="1" w:styleId="af4">
    <w:name w:val="Текст таблицы"/>
    <w:basedOn w:val="a"/>
    <w:qFormat/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8">
    <w:name w:val="No Spacing"/>
    <w:qFormat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a">
    <w:name w:val="Подпись к таблице"/>
    <w:basedOn w:val="a"/>
    <w:qFormat/>
    <w:pPr>
      <w:shd w:val="clear" w:color="auto" w:fill="FFFFFF"/>
    </w:pPr>
    <w:rPr>
      <w:b/>
      <w:bCs/>
    </w:rPr>
  </w:style>
  <w:style w:type="paragraph" w:customStyle="1" w:styleId="afb">
    <w:name w:val="Другое"/>
    <w:basedOn w:val="a"/>
    <w:qFormat/>
    <w:pPr>
      <w:shd w:val="clear" w:color="auto" w:fill="FFFFFF"/>
      <w:spacing w:line="252" w:lineRule="auto"/>
      <w:ind w:firstLine="400"/>
      <w:jc w:val="both"/>
    </w:pPr>
  </w:style>
  <w:style w:type="paragraph" w:customStyle="1" w:styleId="11">
    <w:name w:val="Заголовок №1"/>
    <w:basedOn w:val="a"/>
    <w:qFormat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2">
    <w:name w:val="Основной текст1"/>
    <w:basedOn w:val="a"/>
    <w:qFormat/>
    <w:pPr>
      <w:shd w:val="clear" w:color="auto" w:fill="FFFFFF"/>
    </w:pPr>
  </w:style>
  <w:style w:type="paragraph" w:customStyle="1" w:styleId="31">
    <w:name w:val="Основной текст (3)"/>
    <w:basedOn w:val="a"/>
    <w:qFormat/>
    <w:pPr>
      <w:shd w:val="clear" w:color="auto" w:fill="FFFFFF"/>
      <w:spacing w:before="1260" w:after="300" w:line="278" w:lineRule="exact"/>
    </w:pPr>
  </w:style>
  <w:style w:type="paragraph" w:customStyle="1" w:styleId="21">
    <w:name w:val="Основной текст (2)"/>
    <w:basedOn w:val="a"/>
    <w:qFormat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c">
    <w:name w:val="Balloon Text"/>
    <w:basedOn w:val="a"/>
    <w:qFormat/>
    <w:rPr>
      <w:rFonts w:ascii="Tahoma" w:hAnsi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E02E25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2021-09-29T09:57:00Z</cp:lastPrinted>
  <dcterms:created xsi:type="dcterms:W3CDTF">2021-10-01T09:51:00Z</dcterms:created>
  <dcterms:modified xsi:type="dcterms:W3CDTF">2021-10-01T09:51:00Z</dcterms:modified>
  <dc:language>ru-RU</dc:language>
</cp:coreProperties>
</file>