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45" w:rsidRDefault="007E1173">
      <w:pPr>
        <w:rPr>
          <w:rFonts w:ascii="Times New Roman" w:hAnsi="Times New Roman" w:cs="Times New Roman"/>
          <w:b/>
          <w:sz w:val="32"/>
        </w:rPr>
      </w:pPr>
      <w:r w:rsidRPr="007E1173">
        <w:rPr>
          <w:rFonts w:ascii="Times New Roman" w:hAnsi="Times New Roman" w:cs="Times New Roman"/>
          <w:b/>
          <w:sz w:val="32"/>
        </w:rPr>
        <w:t>Мероприятия по профилактике африканской чумы свиней</w:t>
      </w:r>
      <w:r>
        <w:rPr>
          <w:noProof/>
          <w:lang w:eastAsia="ru-RU"/>
        </w:rPr>
        <w:drawing>
          <wp:inline distT="0" distB="0" distL="0" distR="0" wp14:anchorId="19F4C869" wp14:editId="5EB916F2">
            <wp:extent cx="2355011" cy="2079751"/>
            <wp:effectExtent l="0" t="0" r="7620" b="0"/>
            <wp:docPr id="1" name="Рисунок 1" descr="https://www.meteovesti.ru/pics/src/4a/63654817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teovesti.ru/pics/src/4a/63654817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15" cy="20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7FB" w:rsidRPr="001577FB" w:rsidRDefault="001577FB">
      <w:pPr>
        <w:rPr>
          <w:rFonts w:ascii="Times New Roman" w:hAnsi="Times New Roman" w:cs="Times New Roman"/>
          <w:sz w:val="24"/>
        </w:rPr>
      </w:pPr>
      <w:r w:rsidRPr="001577FB">
        <w:rPr>
          <w:rFonts w:ascii="Times New Roman" w:hAnsi="Times New Roman" w:cs="Times New Roman"/>
          <w:sz w:val="24"/>
        </w:rPr>
        <w:t>Африканская чума свиней продолжает являться лидером по инфекционным заболеваниям в области свиноводства.</w:t>
      </w:r>
      <w:bookmarkStart w:id="0" w:name="_GoBack"/>
      <w:bookmarkEnd w:id="0"/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Основные меры профилактики африканской чумы свиней направлены на недопущение заноса и р</w:t>
      </w:r>
      <w:r>
        <w:rPr>
          <w:rFonts w:ascii="Times New Roman" w:hAnsi="Times New Roman" w:cs="Times New Roman"/>
          <w:sz w:val="24"/>
        </w:rPr>
        <w:t>аспространения вируса инфекции.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С этой целью, владельцам личных подсобных хозяйств, в которых имеется свиное поголовье, необходимо соблюдать ряд правил, выполнение которых позволит сохранить здоровье животных и</w:t>
      </w:r>
      <w:r>
        <w:rPr>
          <w:rFonts w:ascii="Times New Roman" w:hAnsi="Times New Roman" w:cs="Times New Roman"/>
          <w:sz w:val="24"/>
        </w:rPr>
        <w:t xml:space="preserve"> избежать экономических потерь: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- обеспечить обслуживание свиней ветеринарными специалистами (проведение ветеринарных осмотров животных, вакцинации, необходимых клинических исследований, убоя</w:t>
      </w:r>
      <w:r>
        <w:rPr>
          <w:rFonts w:ascii="Times New Roman" w:hAnsi="Times New Roman" w:cs="Times New Roman"/>
          <w:sz w:val="24"/>
        </w:rPr>
        <w:t xml:space="preserve"> на специализированных бойнях);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- обеспечить работу хозяйства по закрытому типу (безвыгульное содержание свиней, не допускать контакта свиней с другими животными, исключить допуск посторонних лиц к местам содержания свиней, исключить завоз необработанного инвентаря и заезд на территорию содержания свиней транспортных средств, не пр</w:t>
      </w:r>
      <w:r>
        <w:rPr>
          <w:rFonts w:ascii="Times New Roman" w:hAnsi="Times New Roman" w:cs="Times New Roman"/>
          <w:sz w:val="24"/>
        </w:rPr>
        <w:t>ошедших специальную обработку);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- проводить ежедневный осмотр свиней с целью своевременного вы</w:t>
      </w:r>
      <w:r>
        <w:rPr>
          <w:rFonts w:ascii="Times New Roman" w:hAnsi="Times New Roman" w:cs="Times New Roman"/>
          <w:sz w:val="24"/>
        </w:rPr>
        <w:t>явления возможного заболевания;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- не приобретать свиней в метах несанкционированной торговли без ветеринарных сопроводительных документов, подтверждающих бл</w:t>
      </w:r>
      <w:r>
        <w:rPr>
          <w:rFonts w:ascii="Times New Roman" w:hAnsi="Times New Roman" w:cs="Times New Roman"/>
          <w:sz w:val="24"/>
        </w:rPr>
        <w:t>агополучие места вывоза свиней;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 xml:space="preserve">- проводить обязательную предварительную термическую обработку кормов животного происхождения, не допускать использование для кормления свиней пищевых отходов </w:t>
      </w:r>
      <w:r>
        <w:rPr>
          <w:rFonts w:ascii="Times New Roman" w:hAnsi="Times New Roman" w:cs="Times New Roman"/>
          <w:sz w:val="24"/>
        </w:rPr>
        <w:t>неустановленного происхождения;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 xml:space="preserve">- после посещения мест содержания свиней, лицам в обязательном порядке необходимо проводить </w:t>
      </w:r>
      <w:proofErr w:type="gramStart"/>
      <w:r w:rsidRPr="007E1173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анобработку(</w:t>
      </w:r>
      <w:proofErr w:type="gramEnd"/>
      <w:r>
        <w:rPr>
          <w:rFonts w:ascii="Times New Roman" w:hAnsi="Times New Roman" w:cs="Times New Roman"/>
          <w:sz w:val="24"/>
        </w:rPr>
        <w:t>душ, смена одежды);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 xml:space="preserve">- для кормления, поения и ухода за свиньями </w:t>
      </w:r>
      <w:r>
        <w:rPr>
          <w:rFonts w:ascii="Times New Roman" w:hAnsi="Times New Roman" w:cs="Times New Roman"/>
          <w:sz w:val="24"/>
        </w:rPr>
        <w:t>иметь отдельную одежду и обувь;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- в кормлении свиней не допускать использование пищевых отходов войсковых частей, предприятий общественного питания, просроченных продуктов со свалок, магазинов;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- проводить истребление крыс и обработку животных против кровососущих насекомых (консультации можно получить у сотрудников госуда</w:t>
      </w:r>
      <w:r>
        <w:rPr>
          <w:rFonts w:ascii="Times New Roman" w:hAnsi="Times New Roman" w:cs="Times New Roman"/>
          <w:sz w:val="24"/>
        </w:rPr>
        <w:t>рственной ветеринарной службы);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lastRenderedPageBreak/>
        <w:t>- воздержаться от приобретения мяса свинины и продуктов п</w:t>
      </w:r>
      <w:r>
        <w:rPr>
          <w:rFonts w:ascii="Times New Roman" w:hAnsi="Times New Roman" w:cs="Times New Roman"/>
          <w:sz w:val="24"/>
        </w:rPr>
        <w:t>ереработки в частных подворьях;</w:t>
      </w:r>
    </w:p>
    <w:p w:rsidR="007E1173" w:rsidRDefault="007E1173" w:rsidP="007E1173">
      <w:pPr>
        <w:rPr>
          <w:rFonts w:ascii="Times New Roman" w:hAnsi="Times New Roman" w:cs="Times New Roman"/>
          <w:sz w:val="24"/>
        </w:rPr>
      </w:pPr>
      <w:r w:rsidRPr="007E1173">
        <w:rPr>
          <w:rFonts w:ascii="Times New Roman" w:hAnsi="Times New Roman" w:cs="Times New Roman"/>
          <w:sz w:val="24"/>
        </w:rPr>
        <w:t>- не допускать приобретения мясопродуктов без ветеринарных сопроводительных документов, за пределами санкционированных рынков, торговых предприятий.</w:t>
      </w:r>
    </w:p>
    <w:p w:rsidR="007E1173" w:rsidRPr="007E1173" w:rsidRDefault="007E1173" w:rsidP="007E1173">
      <w:pPr>
        <w:pStyle w:val="a3"/>
        <w:shd w:val="clear" w:color="auto" w:fill="FFFFFF"/>
        <w:jc w:val="center"/>
        <w:rPr>
          <w:color w:val="000000" w:themeColor="text1"/>
          <w:sz w:val="27"/>
          <w:szCs w:val="27"/>
        </w:rPr>
      </w:pPr>
      <w:r w:rsidRPr="007E1173">
        <w:rPr>
          <w:rStyle w:val="a4"/>
          <w:color w:val="000000" w:themeColor="text1"/>
          <w:sz w:val="27"/>
          <w:szCs w:val="27"/>
        </w:rPr>
        <w:t>Помните! Выполнение этих правил позволит избежать заноса</w:t>
      </w:r>
    </w:p>
    <w:p w:rsidR="007E1173" w:rsidRPr="007E1173" w:rsidRDefault="007E1173" w:rsidP="007E1173">
      <w:pPr>
        <w:pStyle w:val="a3"/>
        <w:shd w:val="clear" w:color="auto" w:fill="FFFFFF"/>
        <w:jc w:val="center"/>
        <w:rPr>
          <w:color w:val="000000" w:themeColor="text1"/>
          <w:sz w:val="27"/>
          <w:szCs w:val="27"/>
        </w:rPr>
      </w:pPr>
      <w:r w:rsidRPr="007E1173">
        <w:rPr>
          <w:rStyle w:val="a4"/>
          <w:color w:val="000000" w:themeColor="text1"/>
          <w:sz w:val="27"/>
          <w:szCs w:val="27"/>
        </w:rPr>
        <w:t>африканской чумы свиней на территорию Ваших подворий, сохранит</w:t>
      </w:r>
    </w:p>
    <w:p w:rsidR="007E1173" w:rsidRPr="007E1173" w:rsidRDefault="007E1173" w:rsidP="007E1173">
      <w:pPr>
        <w:pStyle w:val="a3"/>
        <w:shd w:val="clear" w:color="auto" w:fill="FFFFFF"/>
        <w:jc w:val="center"/>
        <w:rPr>
          <w:color w:val="000000" w:themeColor="text1"/>
          <w:sz w:val="27"/>
          <w:szCs w:val="27"/>
        </w:rPr>
      </w:pPr>
      <w:r w:rsidRPr="007E1173">
        <w:rPr>
          <w:rStyle w:val="a4"/>
          <w:color w:val="000000" w:themeColor="text1"/>
          <w:sz w:val="27"/>
          <w:szCs w:val="27"/>
        </w:rPr>
        <w:t>свиней от заболевания и предотвратит значительные экономические</w:t>
      </w:r>
    </w:p>
    <w:p w:rsidR="007E1173" w:rsidRPr="007E1173" w:rsidRDefault="007E1173" w:rsidP="007E1173">
      <w:pPr>
        <w:pStyle w:val="a3"/>
        <w:shd w:val="clear" w:color="auto" w:fill="FFFFFF"/>
        <w:jc w:val="center"/>
        <w:rPr>
          <w:color w:val="000000" w:themeColor="text1"/>
          <w:sz w:val="27"/>
          <w:szCs w:val="27"/>
        </w:rPr>
      </w:pPr>
      <w:r w:rsidRPr="007E1173">
        <w:rPr>
          <w:rStyle w:val="a4"/>
          <w:color w:val="000000" w:themeColor="text1"/>
          <w:sz w:val="27"/>
          <w:szCs w:val="27"/>
        </w:rPr>
        <w:t>убытки.</w:t>
      </w:r>
    </w:p>
    <w:p w:rsidR="007E1173" w:rsidRDefault="007E1173" w:rsidP="007E11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ГБУ ВО «Жирновская рай СББЖ»</w:t>
      </w:r>
    </w:p>
    <w:p w:rsidR="007E1173" w:rsidRPr="007E1173" w:rsidRDefault="007E1173" w:rsidP="007E11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Тел.:5-58-57</w:t>
      </w:r>
    </w:p>
    <w:sectPr w:rsidR="007E1173" w:rsidRPr="007E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C3"/>
    <w:rsid w:val="001577FB"/>
    <w:rsid w:val="00417DC3"/>
    <w:rsid w:val="007E1173"/>
    <w:rsid w:val="00B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63D7"/>
  <w15:chartTrackingRefBased/>
  <w15:docId w15:val="{9714064C-76A7-4050-A115-29409618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2024-03-19T08:28:00Z</dcterms:created>
  <dcterms:modified xsi:type="dcterms:W3CDTF">2024-03-19T08:43:00Z</dcterms:modified>
</cp:coreProperties>
</file>