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auto" w:fill="F8F8F8"/>
        <w:spacing w:beforeAutospacing="0" w:before="0" w:afterAutospacing="0" w:after="225"/>
        <w:jc w:val="end"/>
        <w:rPr>
          <w:rFonts w:ascii="Arial" w:hAnsi="Arial" w:cs="Arial"/>
          <w:b w:val="false"/>
          <w:color w:val="1B669D"/>
          <w:sz w:val="28"/>
          <w:szCs w:val="28"/>
        </w:rPr>
      </w:pPr>
      <w:r>
        <w:rPr>
          <w:rFonts w:cs="Arial" w:ascii="Arial" w:hAnsi="Arial"/>
          <w:b w:val="false"/>
          <w:color w:val="1B669D"/>
          <w:sz w:val="28"/>
          <w:szCs w:val="28"/>
        </w:rPr>
        <w:t xml:space="preserve"> </w:t>
      </w:r>
    </w:p>
    <w:p>
      <w:pPr>
        <w:pStyle w:val="Heading1"/>
        <w:shd w:val="clear" w:color="auto" w:fill="F8F8F8"/>
        <w:spacing w:beforeAutospacing="0" w:before="0" w:afterAutospacing="0" w:after="0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О проведении «горячей линии» по профилактике ВИЧ-инфекции</w:t>
      </w:r>
    </w:p>
    <w:p>
      <w:pPr>
        <w:pStyle w:val="Heading1"/>
        <w:shd w:val="clear" w:color="auto" w:fill="F8F8F8"/>
        <w:spacing w:beforeAutospacing="0" w:before="0" w:afterAutospacing="0" w:after="0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 24 ноября по 5 декабря 2025 года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 территории Волгоградской области Управление Роспотребнадзора по Волгоградской области проводит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 «горячую линию»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приуроченную к Всемирному дню борьбы со СПИДом (1 декабря 2025года).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Управлении Роспотребнадзора по Волгоградской области, Государственном бюджетном учреждении здравоохранения «Волгоградский областной Центр по профилактике и борьбе со СПИД и инфекционными заболеваниями» и консультационных центрах ФБУЗ «Центр гигиены и эпидемиологии в Волгоградской области» в период с 24 ноября по 05 декабря 2025 года будет работать тематическая 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«горячая» линия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вопросам профилактики ВИЧ-инфекции.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Все желающие смогут получить ответы на вопросы, касающиеся информации </w:t>
        <w:br/>
        <w:t>по профилактике ВИЧ - СПИДа. Звонки в рабочие дни принимаются по телефонам с 10:00ч. до 17:00ч., перерыв с 12:30ч. до 13:00ч.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Можно позвонить по телефонам: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Управлении Роспотребнадзора по Волгоградской области: (8-8442)-24-36-43.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ГБУЗ "Волгоградский областной центр по профилактике и борьбе со СПИД и инфекционными заболеваниями": (8-8442) -72-38-45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Можно воспользоваться через интернет сайтом Роспотребнадзора СТОПВИЧСПИД.РФ и о-spide.ru, а так же телефоном Единого Консультационного центра Роспотребнадзора (8-800-555-49-43, 8-800-200-0-200).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консультационном центре ФБУЗ «Центр гигиены и эпидемиологии в Волгоградской области»: 8(8442) 37-47-38 и 8(8442) 37-47-09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муниципальных образованиях области консультации можно получить в территориальных отделах Управления Роспотребнадзора по Волгоградской области и филиалах ФБУЗ «Центр гигиены и эпидемиологии в Волгоградской области»:</w:t>
      </w:r>
    </w:p>
    <w:p>
      <w:pPr>
        <w:pStyle w:val="Normal"/>
        <w:shd w:val="clear" w:color="auto" w:fill="F8F8F8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339" w:type="dxa"/>
        <w:jc w:val="start"/>
        <w:tblInd w:w="7" w:type="dxa"/>
        <w:tblLayout w:type="fixed"/>
        <w:tblCellMar>
          <w:top w:w="75" w:type="dxa"/>
          <w:start w:w="75" w:type="dxa"/>
          <w:bottom w:w="75" w:type="dxa"/>
          <w:end w:w="75" w:type="dxa"/>
        </w:tblCellMar>
        <w:tblLook w:firstRow="1" w:noVBand="1" w:lastRow="0" w:firstColumn="1" w:lastColumn="0" w:noHBand="0" w:val="04a0"/>
      </w:tblPr>
      <w:tblGrid>
        <w:gridCol w:w="4083"/>
        <w:gridCol w:w="5256"/>
      </w:tblGrid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Территориальные отделы Управления Роспотребнадзора по Волгоградской области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Филиалы ФБУЗ «Центр гигиены и эпидемиологии в Волгоградской области</w:t>
            </w:r>
          </w:p>
        </w:tc>
      </w:tr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Территориальный отдел в г. Волжский, Ленинском, Среднеахтубинском, Николаевском, Быковском районах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8(8443) 31-87-39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г. Волжский, Ленинском, Среднеахтубинском, Николаевском, Быковском, Палассовском, Старополтавском районах»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8(8443) 31-76-33</w:t>
            </w:r>
          </w:p>
        </w:tc>
      </w:tr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Территориальный отдел в Калачевском, Суровикинском, Чернышковском, Клетском районах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8(84472) 3-76-20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сти в Калачевском, Суровикинском, Чернышковском, Клетском районах»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8(84472) 3-71-14</w:t>
            </w:r>
          </w:p>
        </w:tc>
      </w:tr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Территориальный отдел в г. Камышине, Камышинском, Котовском, Жирновском, Руднянском районах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8(84457)-9-54-74 и 8(84457)-9-03-42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г. Камышин, Камышинском, Котовском, Жирновском,Руднянском районах»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8(84457) 9-41-15</w:t>
            </w:r>
          </w:p>
        </w:tc>
      </w:tr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Территориальный отдел в Котельниковском, Октябрьском районах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8(84476) 3-45-33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городском округе г. Михайловка, Кумылженском, Серафимовичском, Даниловском, Новоаннинском, Алексеевском,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Киквидзенском, Еланском районах»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8(4463) 4-28-83</w:t>
            </w:r>
          </w:p>
        </w:tc>
      </w:tr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Территориальный отдел в городском округе г. Михайловка, Кумылженском, Серафимовичском, Даниловском, Новоаннинском, Алексеевском,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Киквидзенском, Еланском районах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8(84463)-4-30-63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г. Урюпинск, Урюпинском, Нехаевском, Новониколаевском районах»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8(84442) 4-09-24</w:t>
            </w:r>
          </w:p>
        </w:tc>
      </w:tr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Территориальный отдел в Палласовском, Старополтавском районах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8(84492)-61-4-52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г. Фролово, Фроловском, Иловлинском, Ольховском районах»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8(4465) 2-44-93</w:t>
            </w:r>
          </w:p>
        </w:tc>
      </w:tr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Территориальный отдел в г. Фролово, Фроловском, Иловлинском, Ольховском, районах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8(84465) 2-44-38 и 8(84465)2-49-93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08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Территориальный отдел в г. Урюпинск, Урюпинском, Нехаевском, Новониколаевском районах»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8(84442) 4-09-36</w:t>
            </w:r>
          </w:p>
        </w:tc>
        <w:tc>
          <w:tcPr>
            <w:tcW w:w="52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16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fe533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e533d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fe533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fe533d"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e53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LibreOffice/25.8.1.1$Windows_X86_64 LibreOffice_project/54047653041915e595ad4e45cccea684809c77b5</Application>
  <AppVersion>15.0000</AppVersion>
  <Pages>2</Pages>
  <Words>429</Words>
  <Characters>3279</Characters>
  <CharactersWithSpaces>3668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2025-11-24T14:17:00Z</dcterms:created>
  <dc:creator>Путягина Вера Александровна</dc:creator>
  <dc:description/>
  <dc:language>ru-RU</dc:language>
  <cp:lastModifiedBy/>
  <dcterms:modified xsi:type="dcterms:W3CDTF">2025-11-25T13:12:26Z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